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C4E9" w14:textId="3DF038AB" w:rsidR="00322C34" w:rsidRPr="004A2810" w:rsidRDefault="00603E43">
      <w:pPr>
        <w:rPr>
          <w:rFonts w:ascii="Aptos Display" w:hAnsi="Aptos Display"/>
          <w:b/>
          <w:bCs/>
          <w:sz w:val="28"/>
          <w:szCs w:val="28"/>
        </w:rPr>
      </w:pPr>
      <w:bookmarkStart w:id="0" w:name="__DdeLink__1571_1939055203"/>
      <w:bookmarkEnd w:id="0"/>
      <w:r w:rsidRPr="004A2810">
        <w:rPr>
          <w:rFonts w:ascii="Aptos Display" w:eastAsia="Calibri" w:hAnsi="Aptos Display" w:cs="Calibri"/>
          <w:b/>
          <w:bCs/>
          <w:sz w:val="28"/>
          <w:szCs w:val="28"/>
          <w:lang w:eastAsia="hr-HR"/>
        </w:rPr>
        <w:t>Popis udžbenika za 4. razred – OŠ Cetingrad, školska godina 202</w:t>
      </w:r>
      <w:r>
        <w:rPr>
          <w:rFonts w:ascii="Aptos Display" w:eastAsia="Calibri" w:hAnsi="Aptos Display" w:cs="Calibri"/>
          <w:b/>
          <w:bCs/>
          <w:sz w:val="28"/>
          <w:szCs w:val="28"/>
          <w:lang w:eastAsia="hr-HR"/>
        </w:rPr>
        <w:t>4</w:t>
      </w:r>
      <w:r w:rsidRPr="004A2810">
        <w:rPr>
          <w:rFonts w:ascii="Aptos Display" w:eastAsia="Calibri" w:hAnsi="Aptos Display" w:cs="Calibri"/>
          <w:b/>
          <w:bCs/>
          <w:sz w:val="28"/>
          <w:szCs w:val="28"/>
          <w:lang w:eastAsia="hr-HR"/>
        </w:rPr>
        <w:t>./202</w:t>
      </w:r>
      <w:r>
        <w:rPr>
          <w:rFonts w:ascii="Aptos Display" w:eastAsia="Calibri" w:hAnsi="Aptos Display" w:cs="Calibri"/>
          <w:b/>
          <w:bCs/>
          <w:sz w:val="28"/>
          <w:szCs w:val="28"/>
          <w:lang w:eastAsia="hr-HR"/>
        </w:rPr>
        <w:t>5</w:t>
      </w:r>
      <w:r w:rsidRPr="004A2810">
        <w:rPr>
          <w:rFonts w:ascii="Aptos Display" w:eastAsia="Calibri" w:hAnsi="Aptos Display" w:cs="Calibri"/>
          <w:b/>
          <w:bCs/>
          <w:sz w:val="28"/>
          <w:szCs w:val="28"/>
          <w:lang w:eastAsia="hr-HR"/>
        </w:rPr>
        <w:t>.</w:t>
      </w:r>
    </w:p>
    <w:tbl>
      <w:tblPr>
        <w:tblStyle w:val="Reetkatablice"/>
        <w:tblW w:w="12103" w:type="dxa"/>
        <w:tblLook w:val="04A0" w:firstRow="1" w:lastRow="0" w:firstColumn="1" w:lastColumn="0" w:noHBand="0" w:noVBand="1"/>
      </w:tblPr>
      <w:tblGrid>
        <w:gridCol w:w="677"/>
        <w:gridCol w:w="758"/>
        <w:gridCol w:w="6239"/>
        <w:gridCol w:w="2619"/>
        <w:gridCol w:w="1810"/>
      </w:tblGrid>
      <w:tr w:rsidR="004A2810" w:rsidRPr="004A2810" w14:paraId="2760386F" w14:textId="77777777" w:rsidTr="004A2810">
        <w:trPr>
          <w:trHeight w:val="300"/>
        </w:trPr>
        <w:tc>
          <w:tcPr>
            <w:tcW w:w="677" w:type="dxa"/>
            <w:shd w:val="clear" w:color="auto" w:fill="auto"/>
          </w:tcPr>
          <w:p w14:paraId="4281EED1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REG</w:t>
            </w:r>
          </w:p>
        </w:tc>
        <w:tc>
          <w:tcPr>
            <w:tcW w:w="758" w:type="dxa"/>
            <w:shd w:val="clear" w:color="auto" w:fill="auto"/>
          </w:tcPr>
          <w:p w14:paraId="0DB3AF68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ŠIFRA</w:t>
            </w:r>
          </w:p>
        </w:tc>
        <w:tc>
          <w:tcPr>
            <w:tcW w:w="6239" w:type="dxa"/>
            <w:shd w:val="clear" w:color="auto" w:fill="auto"/>
          </w:tcPr>
          <w:p w14:paraId="415CD657" w14:textId="77777777" w:rsidR="004A2810" w:rsidRPr="004A2810" w:rsidRDefault="004A2810">
            <w:pPr>
              <w:spacing w:after="0" w:line="240" w:lineRule="auto"/>
              <w:rPr>
                <w:rFonts w:ascii="Aptos Display" w:hAnsi="Aptos Display"/>
                <w:b/>
              </w:rPr>
            </w:pPr>
            <w:r w:rsidRPr="004A2810">
              <w:rPr>
                <w:rFonts w:ascii="Aptos Display" w:eastAsia="Calibri" w:hAnsi="Aptos Display"/>
                <w:b/>
              </w:rPr>
              <w:t>4. RAZRED</w:t>
            </w:r>
          </w:p>
        </w:tc>
        <w:tc>
          <w:tcPr>
            <w:tcW w:w="2619" w:type="dxa"/>
            <w:shd w:val="clear" w:color="auto" w:fill="auto"/>
          </w:tcPr>
          <w:p w14:paraId="21978BDE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1810" w:type="dxa"/>
            <w:shd w:val="clear" w:color="auto" w:fill="auto"/>
          </w:tcPr>
          <w:p w14:paraId="4DDD8955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</w:tr>
      <w:tr w:rsidR="004A2810" w:rsidRPr="004A2810" w14:paraId="520276B2" w14:textId="77777777" w:rsidTr="004A2810">
        <w:trPr>
          <w:trHeight w:val="300"/>
        </w:trPr>
        <w:tc>
          <w:tcPr>
            <w:tcW w:w="677" w:type="dxa"/>
            <w:shd w:val="clear" w:color="auto" w:fill="auto"/>
          </w:tcPr>
          <w:p w14:paraId="3161B080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7685</w:t>
            </w:r>
          </w:p>
        </w:tc>
        <w:tc>
          <w:tcPr>
            <w:tcW w:w="758" w:type="dxa"/>
            <w:shd w:val="clear" w:color="auto" w:fill="auto"/>
          </w:tcPr>
          <w:p w14:paraId="0BBCDE7E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5321</w:t>
            </w:r>
          </w:p>
        </w:tc>
        <w:tc>
          <w:tcPr>
            <w:tcW w:w="6239" w:type="dxa"/>
            <w:shd w:val="clear" w:color="auto" w:fill="auto"/>
          </w:tcPr>
          <w:p w14:paraId="67B03FE5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SVIJET RIJEČI 4: integrirani radni udžbenik hrvatskoga jezika u 4. razredu OŠ, 1. i 2. dio s dodatnim digitalnim sadržajima</w:t>
            </w:r>
          </w:p>
        </w:tc>
        <w:tc>
          <w:tcPr>
            <w:tcW w:w="2619" w:type="dxa"/>
            <w:shd w:val="clear" w:color="auto" w:fill="auto"/>
          </w:tcPr>
          <w:p w14:paraId="6F900FE7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Terezija Zokić, Benita Vladušić, ankica Španić, Jadranka Jurić</w:t>
            </w:r>
          </w:p>
        </w:tc>
        <w:tc>
          <w:tcPr>
            <w:tcW w:w="1810" w:type="dxa"/>
            <w:shd w:val="clear" w:color="auto" w:fill="auto"/>
          </w:tcPr>
          <w:p w14:paraId="04BEF759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ŠK</w:t>
            </w:r>
          </w:p>
        </w:tc>
      </w:tr>
      <w:tr w:rsidR="004A2810" w:rsidRPr="004A2810" w14:paraId="552B3B11" w14:textId="77777777" w:rsidTr="004A2810">
        <w:trPr>
          <w:trHeight w:val="300"/>
        </w:trPr>
        <w:tc>
          <w:tcPr>
            <w:tcW w:w="677" w:type="dxa"/>
            <w:shd w:val="clear" w:color="auto" w:fill="auto"/>
          </w:tcPr>
          <w:p w14:paraId="43906D58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758" w:type="dxa"/>
            <w:shd w:val="clear" w:color="auto" w:fill="auto"/>
          </w:tcPr>
          <w:p w14:paraId="16BFAB47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6239" w:type="dxa"/>
            <w:shd w:val="clear" w:color="auto" w:fill="auto"/>
          </w:tcPr>
          <w:p w14:paraId="521A8242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Moj sretni broj 4</w:t>
            </w:r>
          </w:p>
        </w:tc>
        <w:tc>
          <w:tcPr>
            <w:tcW w:w="2619" w:type="dxa"/>
            <w:shd w:val="clear" w:color="auto" w:fill="auto"/>
          </w:tcPr>
          <w:p w14:paraId="5E03F20B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Jakovljević Rogić, Miklec, Prtajin</w:t>
            </w:r>
          </w:p>
        </w:tc>
        <w:tc>
          <w:tcPr>
            <w:tcW w:w="1810" w:type="dxa"/>
            <w:shd w:val="clear" w:color="auto" w:fill="auto"/>
          </w:tcPr>
          <w:p w14:paraId="5869888E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ŠK</w:t>
            </w:r>
          </w:p>
        </w:tc>
      </w:tr>
      <w:tr w:rsidR="004A2810" w:rsidRPr="004A2810" w14:paraId="6D07835E" w14:textId="77777777" w:rsidTr="004A2810">
        <w:trPr>
          <w:trHeight w:val="300"/>
        </w:trPr>
        <w:tc>
          <w:tcPr>
            <w:tcW w:w="677" w:type="dxa"/>
            <w:shd w:val="clear" w:color="auto" w:fill="auto"/>
          </w:tcPr>
          <w:p w14:paraId="7685EFE9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color w:val="000000"/>
              </w:rPr>
              <w:t>7637</w:t>
            </w:r>
          </w:p>
          <w:p w14:paraId="0B51BDB3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758" w:type="dxa"/>
            <w:shd w:val="clear" w:color="auto" w:fill="auto"/>
          </w:tcPr>
          <w:p w14:paraId="59E73FD6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color w:val="000000"/>
              </w:rPr>
              <w:t>5274</w:t>
            </w:r>
          </w:p>
          <w:p w14:paraId="1788DD58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6239" w:type="dxa"/>
            <w:shd w:val="clear" w:color="auto" w:fill="auto"/>
          </w:tcPr>
          <w:p w14:paraId="78A04252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ISTRAŽUJEMO NAŠ SVIJET 4 udžbenik prirode i društva u četvrtom razredu osnovne škole s dodatnim digitalnim sadržajima</w:t>
            </w:r>
          </w:p>
        </w:tc>
        <w:tc>
          <w:tcPr>
            <w:tcW w:w="2619" w:type="dxa"/>
            <w:shd w:val="clear" w:color="auto" w:fill="auto"/>
          </w:tcPr>
          <w:p w14:paraId="77C6649A" w14:textId="4CC64ACF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Tamara Kisovar Ivanda, Alena Letina, Zdenko Braičić</w:t>
            </w:r>
          </w:p>
        </w:tc>
        <w:tc>
          <w:tcPr>
            <w:tcW w:w="1810" w:type="dxa"/>
            <w:shd w:val="clear" w:color="auto" w:fill="auto"/>
          </w:tcPr>
          <w:p w14:paraId="110E64C7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ŠK</w:t>
            </w:r>
          </w:p>
        </w:tc>
      </w:tr>
      <w:tr w:rsidR="004A2810" w:rsidRPr="004A2810" w14:paraId="3DC65CA6" w14:textId="77777777" w:rsidTr="004A2810">
        <w:trPr>
          <w:trHeight w:val="300"/>
        </w:trPr>
        <w:tc>
          <w:tcPr>
            <w:tcW w:w="677" w:type="dxa"/>
            <w:shd w:val="clear" w:color="auto" w:fill="auto"/>
          </w:tcPr>
          <w:p w14:paraId="5447AF26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7495</w:t>
            </w:r>
          </w:p>
        </w:tc>
        <w:tc>
          <w:tcPr>
            <w:tcW w:w="758" w:type="dxa"/>
            <w:shd w:val="clear" w:color="auto" w:fill="auto"/>
          </w:tcPr>
          <w:p w14:paraId="5D172456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5151</w:t>
            </w:r>
          </w:p>
        </w:tc>
        <w:tc>
          <w:tcPr>
            <w:tcW w:w="6239" w:type="dxa"/>
            <w:shd w:val="clear" w:color="auto" w:fill="auto"/>
          </w:tcPr>
          <w:p w14:paraId="5BD9E7C8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NEW BUILDING BLOCKS 4 radni udžbenik engleskog jezika za 4. Razred OŠ</w:t>
            </w:r>
          </w:p>
        </w:tc>
        <w:tc>
          <w:tcPr>
            <w:tcW w:w="2619" w:type="dxa"/>
            <w:shd w:val="clear" w:color="auto" w:fill="auto"/>
          </w:tcPr>
          <w:p w14:paraId="519DDD1D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Kristina Čajo Anđel, Daška Domljan, Mia Šavrljuga</w:t>
            </w:r>
          </w:p>
        </w:tc>
        <w:tc>
          <w:tcPr>
            <w:tcW w:w="1810" w:type="dxa"/>
            <w:shd w:val="clear" w:color="auto" w:fill="auto"/>
          </w:tcPr>
          <w:p w14:paraId="30388C3C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 xml:space="preserve">Profil Klett </w:t>
            </w:r>
          </w:p>
        </w:tc>
      </w:tr>
      <w:tr w:rsidR="004A2810" w:rsidRPr="004A2810" w14:paraId="7C424984" w14:textId="77777777" w:rsidTr="004A2810">
        <w:trPr>
          <w:trHeight w:val="300"/>
        </w:trPr>
        <w:tc>
          <w:tcPr>
            <w:tcW w:w="677" w:type="dxa"/>
            <w:shd w:val="clear" w:color="auto" w:fill="auto"/>
          </w:tcPr>
          <w:p w14:paraId="7DDD2218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7492</w:t>
            </w:r>
          </w:p>
        </w:tc>
        <w:tc>
          <w:tcPr>
            <w:tcW w:w="758" w:type="dxa"/>
            <w:shd w:val="clear" w:color="auto" w:fill="auto"/>
          </w:tcPr>
          <w:p w14:paraId="2771F219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5148</w:t>
            </w:r>
          </w:p>
        </w:tc>
        <w:tc>
          <w:tcPr>
            <w:tcW w:w="6239" w:type="dxa"/>
            <w:shd w:val="clear" w:color="auto" w:fill="auto"/>
          </w:tcPr>
          <w:p w14:paraId="59617AD4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MAXIMAL 1  KIDS: udžbenik njemačkog jezika za 4. razred OŠ , prva godina učenja</w:t>
            </w:r>
          </w:p>
        </w:tc>
        <w:tc>
          <w:tcPr>
            <w:tcW w:w="2619" w:type="dxa"/>
            <w:shd w:val="clear" w:color="auto" w:fill="auto"/>
          </w:tcPr>
          <w:p w14:paraId="0BB1F760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Olga Swerlova, Mirjana Klobučar</w:t>
            </w:r>
          </w:p>
        </w:tc>
        <w:tc>
          <w:tcPr>
            <w:tcW w:w="1810" w:type="dxa"/>
            <w:shd w:val="clear" w:color="auto" w:fill="auto"/>
          </w:tcPr>
          <w:p w14:paraId="456BE7FB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Profil Klett</w:t>
            </w:r>
          </w:p>
        </w:tc>
      </w:tr>
      <w:tr w:rsidR="004A2810" w:rsidRPr="004A2810" w14:paraId="0286BB16" w14:textId="77777777" w:rsidTr="004A2810">
        <w:trPr>
          <w:trHeight w:val="300"/>
        </w:trPr>
        <w:tc>
          <w:tcPr>
            <w:tcW w:w="677" w:type="dxa"/>
            <w:shd w:val="clear" w:color="auto" w:fill="auto"/>
          </w:tcPr>
          <w:p w14:paraId="160B3F99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7004</w:t>
            </w:r>
          </w:p>
        </w:tc>
        <w:tc>
          <w:tcPr>
            <w:tcW w:w="758" w:type="dxa"/>
            <w:shd w:val="clear" w:color="auto" w:fill="auto"/>
          </w:tcPr>
          <w:p w14:paraId="489380C3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4744</w:t>
            </w:r>
          </w:p>
        </w:tc>
        <w:tc>
          <w:tcPr>
            <w:tcW w:w="6239" w:type="dxa"/>
            <w:shd w:val="clear" w:color="auto" w:fill="auto"/>
          </w:tcPr>
          <w:p w14:paraId="5DBF8ACF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E-SVIJET 4 : radni udžbenik informatike s dodatnim digitalnim sadržajima</w:t>
            </w:r>
          </w:p>
        </w:tc>
        <w:tc>
          <w:tcPr>
            <w:tcW w:w="2619" w:type="dxa"/>
            <w:shd w:val="clear" w:color="auto" w:fill="auto"/>
          </w:tcPr>
          <w:p w14:paraId="183D1C77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Josipa Blagus, Nataša Ljubić Klemše Ivana Ružić, Mario Stančić</w:t>
            </w:r>
          </w:p>
        </w:tc>
        <w:tc>
          <w:tcPr>
            <w:tcW w:w="1810" w:type="dxa"/>
            <w:shd w:val="clear" w:color="auto" w:fill="auto"/>
          </w:tcPr>
          <w:p w14:paraId="7B79BEF8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ŠK</w:t>
            </w:r>
          </w:p>
        </w:tc>
      </w:tr>
      <w:tr w:rsidR="004A2810" w:rsidRPr="004A2810" w14:paraId="70DFB064" w14:textId="77777777" w:rsidTr="004A2810">
        <w:trPr>
          <w:trHeight w:val="300"/>
        </w:trPr>
        <w:tc>
          <w:tcPr>
            <w:tcW w:w="677" w:type="dxa"/>
            <w:shd w:val="clear" w:color="auto" w:fill="auto"/>
          </w:tcPr>
          <w:p w14:paraId="05C3F6CA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758" w:type="dxa"/>
            <w:shd w:val="clear" w:color="auto" w:fill="auto"/>
          </w:tcPr>
          <w:p w14:paraId="49DF54EA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6239" w:type="dxa"/>
            <w:shd w:val="clear" w:color="auto" w:fill="auto"/>
          </w:tcPr>
          <w:p w14:paraId="17C961F4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Darovi vjere i zajedništva – udžbenik katoličkog vjeronauka za 4. Razred OŠ</w:t>
            </w:r>
          </w:p>
        </w:tc>
        <w:tc>
          <w:tcPr>
            <w:tcW w:w="2619" w:type="dxa"/>
            <w:shd w:val="clear" w:color="auto" w:fill="auto"/>
          </w:tcPr>
          <w:p w14:paraId="23BF86BD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Pažin, Pavlović</w:t>
            </w:r>
          </w:p>
        </w:tc>
        <w:tc>
          <w:tcPr>
            <w:tcW w:w="1810" w:type="dxa"/>
            <w:shd w:val="clear" w:color="auto" w:fill="auto"/>
          </w:tcPr>
          <w:p w14:paraId="05A0C3E0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</w:rPr>
              <w:t>Kršćanska sadašnjost</w:t>
            </w:r>
          </w:p>
        </w:tc>
      </w:tr>
      <w:tr w:rsidR="004A2810" w:rsidRPr="004A2810" w14:paraId="76665369" w14:textId="77777777" w:rsidTr="004A2810">
        <w:trPr>
          <w:trHeight w:val="300"/>
        </w:trPr>
        <w:tc>
          <w:tcPr>
            <w:tcW w:w="677" w:type="dxa"/>
            <w:tcBorders>
              <w:top w:val="nil"/>
            </w:tcBorders>
            <w:shd w:val="clear" w:color="auto" w:fill="auto"/>
          </w:tcPr>
          <w:p w14:paraId="507EE2DD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758" w:type="dxa"/>
            <w:tcBorders>
              <w:top w:val="nil"/>
            </w:tcBorders>
            <w:shd w:val="clear" w:color="auto" w:fill="auto"/>
          </w:tcPr>
          <w:p w14:paraId="2ED21FEA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6239" w:type="dxa"/>
            <w:tcBorders>
              <w:top w:val="nil"/>
            </w:tcBorders>
            <w:shd w:val="clear" w:color="auto" w:fill="auto"/>
          </w:tcPr>
          <w:p w14:paraId="4E1F0F80" w14:textId="77777777" w:rsidR="004A2810" w:rsidRPr="004A2810" w:rsidRDefault="004A2810">
            <w:pPr>
              <w:spacing w:after="0" w:line="240" w:lineRule="auto"/>
              <w:rPr>
                <w:rFonts w:ascii="Aptos Display" w:hAnsi="Aptos Display"/>
              </w:rPr>
            </w:pPr>
            <w:r w:rsidRPr="004A2810">
              <w:rPr>
                <w:rFonts w:ascii="Aptos Display" w:hAnsi="Aptos Display"/>
              </w:rPr>
              <w:t>Udžbenik islamskog vjeronauka za 4. razred OŠ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</w:tcPr>
          <w:p w14:paraId="18A283E2" w14:textId="77777777" w:rsidR="004A2810" w:rsidRPr="004A2810" w:rsidRDefault="004A2810">
            <w:pPr>
              <w:spacing w:after="0" w:line="240" w:lineRule="auto"/>
              <w:rPr>
                <w:rFonts w:ascii="Aptos Display" w:hAnsi="Aptos Display"/>
              </w:rPr>
            </w:pPr>
            <w:r w:rsidRPr="004A2810">
              <w:rPr>
                <w:rFonts w:ascii="Aptos Display" w:hAnsi="Aptos Display"/>
              </w:rPr>
              <w:t>Hasanović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14:paraId="2DAA3B89" w14:textId="77777777" w:rsidR="004A2810" w:rsidRPr="004A2810" w:rsidRDefault="004A2810">
            <w:pPr>
              <w:spacing w:after="0" w:line="240" w:lineRule="auto"/>
              <w:rPr>
                <w:rFonts w:ascii="Aptos Display" w:hAnsi="Aptos Display"/>
              </w:rPr>
            </w:pPr>
            <w:r w:rsidRPr="004A2810">
              <w:rPr>
                <w:rFonts w:ascii="Aptos Display" w:hAnsi="Aptos Display"/>
              </w:rPr>
              <w:t>Mešihat islamske zajednice</w:t>
            </w:r>
          </w:p>
        </w:tc>
      </w:tr>
    </w:tbl>
    <w:p w14:paraId="280D93B3" w14:textId="77777777" w:rsidR="00322C34" w:rsidRPr="004A2810" w:rsidRDefault="00322C34">
      <w:pPr>
        <w:rPr>
          <w:rFonts w:ascii="Aptos Display" w:hAnsi="Aptos Display"/>
        </w:rPr>
      </w:pPr>
    </w:p>
    <w:p w14:paraId="7FAE3012" w14:textId="64CC1F9B" w:rsidR="00322C34" w:rsidRPr="004A2810" w:rsidRDefault="00603E43">
      <w:pPr>
        <w:rPr>
          <w:rFonts w:ascii="Aptos Display" w:hAnsi="Aptos Display"/>
          <w:b/>
          <w:bCs/>
        </w:rPr>
      </w:pPr>
      <w:r w:rsidRPr="004A2810">
        <w:rPr>
          <w:rFonts w:ascii="Aptos Display" w:hAnsi="Aptos Display"/>
          <w:b/>
          <w:bCs/>
        </w:rPr>
        <w:t>Popis radnih bilježnica</w:t>
      </w:r>
      <w:r w:rsidR="004A2810">
        <w:rPr>
          <w:rFonts w:ascii="Aptos Display" w:hAnsi="Aptos Display"/>
          <w:b/>
          <w:bCs/>
        </w:rPr>
        <w:t>:</w:t>
      </w:r>
    </w:p>
    <w:tbl>
      <w:tblPr>
        <w:tblW w:w="11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6162"/>
        <w:gridCol w:w="1898"/>
        <w:gridCol w:w="2884"/>
      </w:tblGrid>
      <w:tr w:rsidR="00322C34" w:rsidRPr="004A2810" w14:paraId="31477DBE" w14:textId="77777777" w:rsidTr="00603E43">
        <w:trPr>
          <w:trHeight w:val="300"/>
        </w:trPr>
        <w:tc>
          <w:tcPr>
            <w:tcW w:w="893" w:type="dxa"/>
            <w:shd w:val="clear" w:color="auto" w:fill="auto"/>
          </w:tcPr>
          <w:p w14:paraId="67C7328C" w14:textId="77777777" w:rsidR="00322C34" w:rsidRPr="004A2810" w:rsidRDefault="00322C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5FEB0AC3" w14:textId="77777777" w:rsidR="00322C34" w:rsidRPr="004A2810" w:rsidRDefault="00603E43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 xml:space="preserve">Moj sretni broj 4 : radna bilježnica za </w:t>
            </w:r>
            <w:r w:rsidRPr="004A2810">
              <w:rPr>
                <w:rFonts w:ascii="Aptos Display" w:eastAsia="Calibri" w:hAnsi="Aptos Display" w:cs="Times New Roman"/>
                <w:lang w:eastAsia="hr-HR"/>
              </w:rPr>
              <w:t>matematiku u 4. razredu OŠ</w:t>
            </w:r>
          </w:p>
        </w:tc>
        <w:tc>
          <w:tcPr>
            <w:tcW w:w="1898" w:type="dxa"/>
            <w:shd w:val="clear" w:color="auto" w:fill="auto"/>
          </w:tcPr>
          <w:p w14:paraId="5708B5E0" w14:textId="77777777" w:rsidR="00322C34" w:rsidRPr="004A2810" w:rsidRDefault="00603E43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>Jakovljević rogić, Miklec, Prtajin</w:t>
            </w:r>
          </w:p>
        </w:tc>
        <w:tc>
          <w:tcPr>
            <w:tcW w:w="2884" w:type="dxa"/>
            <w:shd w:val="clear" w:color="auto" w:fill="auto"/>
          </w:tcPr>
          <w:p w14:paraId="043646D1" w14:textId="77777777" w:rsidR="00322C34" w:rsidRPr="004A2810" w:rsidRDefault="00603E43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  <w:tr w:rsidR="00322C34" w:rsidRPr="004A2810" w14:paraId="13638074" w14:textId="77777777" w:rsidTr="00603E43">
        <w:trPr>
          <w:trHeight w:val="300"/>
        </w:trPr>
        <w:tc>
          <w:tcPr>
            <w:tcW w:w="893" w:type="dxa"/>
            <w:shd w:val="clear" w:color="auto" w:fill="auto"/>
          </w:tcPr>
          <w:p w14:paraId="1EAFB63F" w14:textId="77777777" w:rsidR="00322C34" w:rsidRPr="004A2810" w:rsidRDefault="00322C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55EF48A8" w14:textId="77777777" w:rsidR="00322C34" w:rsidRPr="004A2810" w:rsidRDefault="00603E43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>Moj sretni broj 4: zbirka zadataka za matematiku u 4. razredu OŠ</w:t>
            </w:r>
          </w:p>
        </w:tc>
        <w:tc>
          <w:tcPr>
            <w:tcW w:w="1898" w:type="dxa"/>
            <w:shd w:val="clear" w:color="auto" w:fill="auto"/>
          </w:tcPr>
          <w:p w14:paraId="57C33098" w14:textId="77777777" w:rsidR="00322C34" w:rsidRPr="004A2810" w:rsidRDefault="00603E43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>Jakovljević Rogić, Miklec, Prtajin</w:t>
            </w:r>
          </w:p>
        </w:tc>
        <w:tc>
          <w:tcPr>
            <w:tcW w:w="2884" w:type="dxa"/>
            <w:shd w:val="clear" w:color="auto" w:fill="auto"/>
          </w:tcPr>
          <w:p w14:paraId="762C0FB5" w14:textId="4F82E278" w:rsidR="00322C34" w:rsidRPr="004A2810" w:rsidRDefault="004A2810">
            <w:p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  <w:r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  <w:tr w:rsidR="00322C34" w:rsidRPr="004A2810" w14:paraId="09DF33DD" w14:textId="77777777" w:rsidTr="00603E43">
        <w:trPr>
          <w:trHeight w:val="300"/>
        </w:trPr>
        <w:tc>
          <w:tcPr>
            <w:tcW w:w="893" w:type="dxa"/>
            <w:shd w:val="clear" w:color="auto" w:fill="auto"/>
          </w:tcPr>
          <w:p w14:paraId="6B43929E" w14:textId="77777777" w:rsidR="00322C34" w:rsidRPr="004A2810" w:rsidRDefault="00322C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1A5CA53F" w14:textId="77777777" w:rsidR="00322C34" w:rsidRPr="004A2810" w:rsidRDefault="00603E43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 xml:space="preserve">Istražujemo naš svijet 4, radna bilježnica za prirodu i društvo u četvrtom </w:t>
            </w:r>
            <w:r w:rsidRPr="004A2810">
              <w:rPr>
                <w:rFonts w:ascii="Aptos Display" w:eastAsia="Calibri" w:hAnsi="Aptos Display" w:cs="Times New Roman"/>
                <w:lang w:eastAsia="hr-HR"/>
              </w:rPr>
              <w:t>razredu osnovne škole</w:t>
            </w:r>
          </w:p>
        </w:tc>
        <w:tc>
          <w:tcPr>
            <w:tcW w:w="1898" w:type="dxa"/>
            <w:shd w:val="clear" w:color="auto" w:fill="auto"/>
          </w:tcPr>
          <w:p w14:paraId="6F3C2073" w14:textId="77777777" w:rsidR="00322C34" w:rsidRPr="004A2810" w:rsidRDefault="00603E43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 xml:space="preserve">Tamara Kisovar Ivanda, Alena Letina, Zdenko </w:t>
            </w:r>
            <w:r w:rsidRPr="004A2810">
              <w:rPr>
                <w:rFonts w:ascii="Aptos Display" w:eastAsia="Calibri" w:hAnsi="Aptos Display" w:cs="Times New Roman"/>
                <w:lang w:eastAsia="hr-HR"/>
              </w:rPr>
              <w:lastRenderedPageBreak/>
              <w:t>Brajčić</w:t>
            </w:r>
          </w:p>
        </w:tc>
        <w:tc>
          <w:tcPr>
            <w:tcW w:w="2884" w:type="dxa"/>
            <w:shd w:val="clear" w:color="auto" w:fill="auto"/>
          </w:tcPr>
          <w:p w14:paraId="70B5CF50" w14:textId="77777777" w:rsidR="00322C34" w:rsidRPr="004A2810" w:rsidRDefault="00603E43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lastRenderedPageBreak/>
              <w:t>ŠK</w:t>
            </w:r>
          </w:p>
        </w:tc>
      </w:tr>
      <w:tr w:rsidR="00322C34" w:rsidRPr="004A2810" w14:paraId="1472F6D7" w14:textId="77777777" w:rsidTr="00603E43">
        <w:trPr>
          <w:trHeight w:val="300"/>
        </w:trPr>
        <w:tc>
          <w:tcPr>
            <w:tcW w:w="893" w:type="dxa"/>
            <w:shd w:val="clear" w:color="auto" w:fill="auto"/>
          </w:tcPr>
          <w:p w14:paraId="52D56C3E" w14:textId="77777777" w:rsidR="00322C34" w:rsidRPr="004A2810" w:rsidRDefault="00322C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60A660E3" w14:textId="77777777" w:rsidR="00322C34" w:rsidRPr="004A2810" w:rsidRDefault="00603E43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>Darovi vjere i zajedništva: radna bilježnica za katolički vjeronauk 4. razred OŠ</w:t>
            </w:r>
          </w:p>
        </w:tc>
        <w:tc>
          <w:tcPr>
            <w:tcW w:w="1898" w:type="dxa"/>
            <w:shd w:val="clear" w:color="auto" w:fill="auto"/>
          </w:tcPr>
          <w:p w14:paraId="69DFC08D" w14:textId="77777777" w:rsidR="00322C34" w:rsidRPr="004A2810" w:rsidRDefault="00603E43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>Ivica Pažin, Ante Pavlović, Ana Volf, Tihana Petković</w:t>
            </w:r>
          </w:p>
        </w:tc>
        <w:tc>
          <w:tcPr>
            <w:tcW w:w="2884" w:type="dxa"/>
            <w:shd w:val="clear" w:color="auto" w:fill="auto"/>
          </w:tcPr>
          <w:p w14:paraId="47EAC421" w14:textId="77777777" w:rsidR="00322C34" w:rsidRPr="004A2810" w:rsidRDefault="00603E43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>KS</w:t>
            </w:r>
          </w:p>
        </w:tc>
      </w:tr>
      <w:tr w:rsidR="00322C34" w:rsidRPr="004A2810" w14:paraId="32F88706" w14:textId="77777777" w:rsidTr="00603E43">
        <w:trPr>
          <w:trHeight w:val="300"/>
        </w:trPr>
        <w:tc>
          <w:tcPr>
            <w:tcW w:w="893" w:type="dxa"/>
            <w:shd w:val="clear" w:color="auto" w:fill="auto"/>
          </w:tcPr>
          <w:p w14:paraId="19744936" w14:textId="77777777" w:rsidR="00322C34" w:rsidRPr="004A2810" w:rsidRDefault="00322C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1D294B73" w14:textId="77777777" w:rsidR="00322C34" w:rsidRPr="004A2810" w:rsidRDefault="00603E43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color w:val="000000"/>
                <w:lang w:eastAsia="hr-HR"/>
              </w:rPr>
              <w:t>New Building Blocks</w:t>
            </w:r>
            <w:r w:rsidRPr="004A2810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4, radna bilježnica engleskoga jezika za četvrti razred osnovne škole, četvrta godina učenja </w:t>
            </w:r>
          </w:p>
          <w:p w14:paraId="54404268" w14:textId="77777777" w:rsidR="00322C34" w:rsidRPr="004A2810" w:rsidRDefault="00322C34">
            <w:p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1898" w:type="dxa"/>
            <w:shd w:val="clear" w:color="auto" w:fill="auto"/>
          </w:tcPr>
          <w:p w14:paraId="05DB1F80" w14:textId="5D8D43C5" w:rsidR="00322C34" w:rsidRPr="005C6F0D" w:rsidRDefault="00603E43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Kristina Čajo Anđel, Daška Domljan i Mia Šavrljuga </w:t>
            </w:r>
          </w:p>
        </w:tc>
        <w:tc>
          <w:tcPr>
            <w:tcW w:w="2884" w:type="dxa"/>
            <w:shd w:val="clear" w:color="auto" w:fill="auto"/>
          </w:tcPr>
          <w:p w14:paraId="4254316A" w14:textId="77777777" w:rsidR="00322C34" w:rsidRPr="004A2810" w:rsidRDefault="00603E43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>Profil Klett</w:t>
            </w:r>
          </w:p>
        </w:tc>
      </w:tr>
      <w:tr w:rsidR="00322C34" w:rsidRPr="004A2810" w14:paraId="756A7D25" w14:textId="77777777" w:rsidTr="00603E43">
        <w:trPr>
          <w:trHeight w:val="300"/>
        </w:trPr>
        <w:tc>
          <w:tcPr>
            <w:tcW w:w="893" w:type="dxa"/>
            <w:shd w:val="clear" w:color="auto" w:fill="auto"/>
          </w:tcPr>
          <w:p w14:paraId="0360D104" w14:textId="77777777" w:rsidR="00322C34" w:rsidRPr="004A2810" w:rsidRDefault="00322C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7A72BC0D" w14:textId="6E30B499" w:rsidR="00322C34" w:rsidRPr="005C6F0D" w:rsidRDefault="00603E43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color w:val="000000"/>
                <w:lang w:eastAsia="hr-HR"/>
              </w:rPr>
              <w:t>MAXIMAL 1 Kids, radna bilježnica njemačkog jezika za 4. razred osnovne škole, prva godina uče</w:t>
            </w:r>
            <w:r w:rsidRPr="004A2810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nja </w:t>
            </w:r>
          </w:p>
        </w:tc>
        <w:tc>
          <w:tcPr>
            <w:tcW w:w="1898" w:type="dxa"/>
            <w:shd w:val="clear" w:color="auto" w:fill="auto"/>
          </w:tcPr>
          <w:p w14:paraId="1EA52AEC" w14:textId="77777777" w:rsidR="00322C34" w:rsidRPr="004A2810" w:rsidRDefault="00603E43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color w:val="000000"/>
                <w:lang w:eastAsia="hr-HR"/>
              </w:rPr>
              <w:t>Olga Swerlova, Mirjana Klobučar</w:t>
            </w:r>
          </w:p>
        </w:tc>
        <w:tc>
          <w:tcPr>
            <w:tcW w:w="2884" w:type="dxa"/>
            <w:shd w:val="clear" w:color="auto" w:fill="auto"/>
          </w:tcPr>
          <w:p w14:paraId="416C5E4D" w14:textId="77777777" w:rsidR="00322C34" w:rsidRPr="004A2810" w:rsidRDefault="00603E43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>Profil Klett</w:t>
            </w:r>
          </w:p>
        </w:tc>
      </w:tr>
      <w:tr w:rsidR="00322C34" w:rsidRPr="004A2810" w14:paraId="015C6F96" w14:textId="77777777" w:rsidTr="00603E43">
        <w:trPr>
          <w:trHeight w:val="300"/>
        </w:trPr>
        <w:tc>
          <w:tcPr>
            <w:tcW w:w="893" w:type="dxa"/>
            <w:shd w:val="clear" w:color="auto" w:fill="auto"/>
          </w:tcPr>
          <w:p w14:paraId="114FF818" w14:textId="77777777" w:rsidR="00322C34" w:rsidRPr="004A2810" w:rsidRDefault="00322C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43ED69BD" w14:textId="77777777" w:rsidR="00322C34" w:rsidRPr="004A2810" w:rsidRDefault="00603E43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>E-SVIJET 4 : radna bilježnica informatike u 4. razredu OŠ</w:t>
            </w:r>
          </w:p>
        </w:tc>
        <w:tc>
          <w:tcPr>
            <w:tcW w:w="1898" w:type="dxa"/>
            <w:shd w:val="clear" w:color="auto" w:fill="auto"/>
          </w:tcPr>
          <w:p w14:paraId="05FE5A45" w14:textId="77777777" w:rsidR="00322C34" w:rsidRPr="004A2810" w:rsidRDefault="00603E43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>Josipa Blagus, Nataša Ljubić Klemše Ivana Ružić, Mario Stančić</w:t>
            </w:r>
          </w:p>
        </w:tc>
        <w:tc>
          <w:tcPr>
            <w:tcW w:w="2884" w:type="dxa"/>
            <w:shd w:val="clear" w:color="auto" w:fill="auto"/>
          </w:tcPr>
          <w:p w14:paraId="09D9BE0B" w14:textId="77777777" w:rsidR="00322C34" w:rsidRPr="004A2810" w:rsidRDefault="00603E43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</w:tbl>
    <w:p w14:paraId="52317AD3" w14:textId="77777777" w:rsidR="00322C34" w:rsidRPr="004A2810" w:rsidRDefault="00322C34">
      <w:pPr>
        <w:rPr>
          <w:rFonts w:ascii="Aptos Display" w:hAnsi="Aptos Display"/>
        </w:rPr>
      </w:pPr>
    </w:p>
    <w:sectPr w:rsidR="00322C34" w:rsidRPr="004A2810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27245"/>
    <w:multiLevelType w:val="multilevel"/>
    <w:tmpl w:val="361427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CF52333"/>
    <w:multiLevelType w:val="multilevel"/>
    <w:tmpl w:val="08CCC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C34"/>
    <w:rsid w:val="00322C34"/>
    <w:rsid w:val="004A2810"/>
    <w:rsid w:val="005C6F0D"/>
    <w:rsid w:val="0060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9C07"/>
  <w15:docId w15:val="{146F8458-8461-4FDE-B3A2-700DC0E8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C71FE4"/>
    <w:pPr>
      <w:ind w:left="720"/>
      <w:contextualSpacing/>
    </w:pPr>
  </w:style>
  <w:style w:type="table" w:styleId="Reetkatablice">
    <w:name w:val="Table Grid"/>
    <w:basedOn w:val="Obinatablica"/>
    <w:uiPriority w:val="59"/>
    <w:rsid w:val="002B45E2"/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28</cp:revision>
  <dcterms:created xsi:type="dcterms:W3CDTF">2023-06-20T07:16:00Z</dcterms:created>
  <dcterms:modified xsi:type="dcterms:W3CDTF">2024-06-06T09:10:00Z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