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C58D5" w14:textId="042613B4" w:rsidR="00474871" w:rsidRDefault="00293CFA" w:rsidP="00474871">
      <w:pPr>
        <w:spacing w:line="276" w:lineRule="auto"/>
        <w:ind w:right="-142"/>
        <w:jc w:val="both"/>
        <w:rPr>
          <w:sz w:val="22"/>
          <w:szCs w:val="22"/>
        </w:rPr>
      </w:pPr>
      <w:r>
        <w:rPr>
          <w:sz w:val="22"/>
          <w:szCs w:val="22"/>
        </w:rPr>
        <w:t xml:space="preserve">Temeljem članka 15. </w:t>
      </w:r>
      <w:r w:rsidR="00474871">
        <w:rPr>
          <w:sz w:val="22"/>
          <w:szCs w:val="22"/>
        </w:rPr>
        <w:t>Zakona o javnoj nabavi (</w:t>
      </w:r>
      <w:r w:rsidR="000D44DE">
        <w:rPr>
          <w:sz w:val="22"/>
          <w:szCs w:val="22"/>
        </w:rPr>
        <w:t xml:space="preserve">Narodne novine broj: 120/16., </w:t>
      </w:r>
      <w:r w:rsidR="00474871">
        <w:rPr>
          <w:sz w:val="22"/>
          <w:szCs w:val="22"/>
        </w:rPr>
        <w:t>14/22.</w:t>
      </w:r>
      <w:r w:rsidR="000D44DE">
        <w:rPr>
          <w:sz w:val="22"/>
          <w:szCs w:val="22"/>
        </w:rPr>
        <w:t xml:space="preserve"> i 48/26.), članka </w:t>
      </w:r>
      <w:r w:rsidR="002D4034">
        <w:rPr>
          <w:sz w:val="22"/>
          <w:szCs w:val="22"/>
        </w:rPr>
        <w:t>1</w:t>
      </w:r>
      <w:r w:rsidR="00900E15">
        <w:rPr>
          <w:sz w:val="22"/>
          <w:szCs w:val="22"/>
        </w:rPr>
        <w:t>9</w:t>
      </w:r>
      <w:r w:rsidR="00474871">
        <w:rPr>
          <w:sz w:val="22"/>
          <w:szCs w:val="22"/>
        </w:rPr>
        <w:t>. Statuta Osnovne</w:t>
      </w:r>
      <w:r w:rsidR="002D4034">
        <w:rPr>
          <w:sz w:val="22"/>
          <w:szCs w:val="22"/>
        </w:rPr>
        <w:t xml:space="preserve"> škole </w:t>
      </w:r>
      <w:r w:rsidR="00394721">
        <w:rPr>
          <w:sz w:val="22"/>
          <w:szCs w:val="22"/>
        </w:rPr>
        <w:t xml:space="preserve"> Cetingrad</w:t>
      </w:r>
      <w:r w:rsidR="00474871">
        <w:rPr>
          <w:sz w:val="22"/>
          <w:szCs w:val="22"/>
        </w:rPr>
        <w:t>, Školski odbor Osnovne</w:t>
      </w:r>
      <w:r w:rsidR="002D4034">
        <w:rPr>
          <w:sz w:val="22"/>
          <w:szCs w:val="22"/>
        </w:rPr>
        <w:t xml:space="preserve"> škole </w:t>
      </w:r>
      <w:r w:rsidR="00394721">
        <w:rPr>
          <w:sz w:val="22"/>
          <w:szCs w:val="22"/>
        </w:rPr>
        <w:t>Cetingrad</w:t>
      </w:r>
      <w:r w:rsidR="00474871">
        <w:rPr>
          <w:sz w:val="22"/>
          <w:szCs w:val="22"/>
        </w:rPr>
        <w:t xml:space="preserve"> na svojoj </w:t>
      </w:r>
      <w:r w:rsidR="000D44DE">
        <w:rPr>
          <w:sz w:val="22"/>
          <w:szCs w:val="22"/>
        </w:rPr>
        <w:t>___</w:t>
      </w:r>
      <w:r w:rsidR="00474871">
        <w:rPr>
          <w:sz w:val="22"/>
          <w:szCs w:val="22"/>
        </w:rPr>
        <w:t xml:space="preserve">. sjednici održanoj dana </w:t>
      </w:r>
      <w:r w:rsidR="000D44DE">
        <w:rPr>
          <w:sz w:val="22"/>
          <w:szCs w:val="22"/>
        </w:rPr>
        <w:t>______</w:t>
      </w:r>
      <w:r w:rsidR="00F03504">
        <w:rPr>
          <w:sz w:val="22"/>
          <w:szCs w:val="22"/>
        </w:rPr>
        <w:t>.</w:t>
      </w:r>
      <w:r w:rsidR="000D44DE">
        <w:rPr>
          <w:sz w:val="22"/>
          <w:szCs w:val="22"/>
        </w:rPr>
        <w:t xml:space="preserve"> godine pod ___</w:t>
      </w:r>
      <w:r w:rsidR="00776035">
        <w:rPr>
          <w:sz w:val="22"/>
          <w:szCs w:val="22"/>
        </w:rPr>
        <w:t>.</w:t>
      </w:r>
      <w:r w:rsidR="00474871">
        <w:rPr>
          <w:sz w:val="22"/>
          <w:szCs w:val="22"/>
        </w:rPr>
        <w:t xml:space="preserve"> točkom dnevnog reda jednoglasno je donio</w:t>
      </w:r>
    </w:p>
    <w:p w14:paraId="1088A1F2" w14:textId="77777777" w:rsidR="00474871" w:rsidRDefault="00474871" w:rsidP="00474871">
      <w:pPr>
        <w:ind w:right="-142"/>
        <w:jc w:val="both"/>
        <w:rPr>
          <w:sz w:val="22"/>
          <w:szCs w:val="22"/>
        </w:rPr>
      </w:pPr>
    </w:p>
    <w:p w14:paraId="64B98E17" w14:textId="77777777" w:rsidR="00474871" w:rsidRDefault="00474871" w:rsidP="00474871">
      <w:pPr>
        <w:ind w:right="-142"/>
        <w:jc w:val="both"/>
        <w:rPr>
          <w:sz w:val="22"/>
          <w:szCs w:val="22"/>
        </w:rPr>
      </w:pPr>
    </w:p>
    <w:p w14:paraId="3D8CE5A4" w14:textId="1219C5F2" w:rsidR="00474871" w:rsidRPr="00F934BB" w:rsidRDefault="00474871" w:rsidP="00474871">
      <w:pPr>
        <w:ind w:right="-142"/>
        <w:jc w:val="center"/>
        <w:rPr>
          <w:b/>
          <w:i/>
          <w:sz w:val="28"/>
          <w:szCs w:val="28"/>
        </w:rPr>
      </w:pPr>
      <w:r w:rsidRPr="00F934BB">
        <w:rPr>
          <w:b/>
          <w:i/>
          <w:sz w:val="28"/>
          <w:szCs w:val="28"/>
        </w:rPr>
        <w:t>P</w:t>
      </w:r>
      <w:r w:rsidR="00BE62AA">
        <w:rPr>
          <w:b/>
          <w:i/>
          <w:sz w:val="28"/>
          <w:szCs w:val="28"/>
        </w:rPr>
        <w:t xml:space="preserve"> </w:t>
      </w:r>
      <w:r w:rsidRPr="00F934BB">
        <w:rPr>
          <w:b/>
          <w:i/>
          <w:sz w:val="28"/>
          <w:szCs w:val="28"/>
        </w:rPr>
        <w:t>R</w:t>
      </w:r>
      <w:r w:rsidR="00BE62AA">
        <w:rPr>
          <w:b/>
          <w:i/>
          <w:sz w:val="28"/>
          <w:szCs w:val="28"/>
        </w:rPr>
        <w:t xml:space="preserve"> </w:t>
      </w:r>
      <w:r w:rsidRPr="00F934BB">
        <w:rPr>
          <w:b/>
          <w:i/>
          <w:sz w:val="28"/>
          <w:szCs w:val="28"/>
        </w:rPr>
        <w:t>A</w:t>
      </w:r>
      <w:r w:rsidR="00BE62AA">
        <w:rPr>
          <w:b/>
          <w:i/>
          <w:sz w:val="28"/>
          <w:szCs w:val="28"/>
        </w:rPr>
        <w:t xml:space="preserve"> </w:t>
      </w:r>
      <w:r w:rsidRPr="00F934BB">
        <w:rPr>
          <w:b/>
          <w:i/>
          <w:sz w:val="28"/>
          <w:szCs w:val="28"/>
        </w:rPr>
        <w:t>V</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L</w:t>
      </w:r>
      <w:r w:rsidR="00BE62AA">
        <w:rPr>
          <w:b/>
          <w:i/>
          <w:sz w:val="28"/>
          <w:szCs w:val="28"/>
        </w:rPr>
        <w:t xml:space="preserve"> </w:t>
      </w:r>
      <w:r w:rsidRPr="00F934BB">
        <w:rPr>
          <w:b/>
          <w:i/>
          <w:sz w:val="28"/>
          <w:szCs w:val="28"/>
        </w:rPr>
        <w:t>N</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K</w:t>
      </w:r>
    </w:p>
    <w:p w14:paraId="6152A3E3" w14:textId="77777777" w:rsidR="00474871" w:rsidRPr="00F934BB" w:rsidRDefault="00474871" w:rsidP="00474871">
      <w:pPr>
        <w:ind w:right="-142"/>
        <w:jc w:val="center"/>
        <w:rPr>
          <w:b/>
          <w:i/>
          <w:sz w:val="28"/>
          <w:szCs w:val="28"/>
        </w:rPr>
      </w:pPr>
    </w:p>
    <w:p w14:paraId="3A66171A" w14:textId="7105D9D8" w:rsidR="00474871" w:rsidRPr="00F934BB" w:rsidRDefault="000D44DE" w:rsidP="00474871">
      <w:pPr>
        <w:ind w:right="-142"/>
        <w:jc w:val="center"/>
        <w:rPr>
          <w:b/>
          <w:i/>
          <w:sz w:val="28"/>
          <w:szCs w:val="28"/>
        </w:rPr>
      </w:pPr>
      <w:r>
        <w:rPr>
          <w:b/>
          <w:i/>
          <w:sz w:val="28"/>
          <w:szCs w:val="28"/>
        </w:rPr>
        <w:t>O PROVEDBI POSTUPKA JEDNOSTAVNE NABAVE</w:t>
      </w:r>
    </w:p>
    <w:p w14:paraId="4F81CA7E" w14:textId="77777777" w:rsidR="00474871" w:rsidRDefault="00474871" w:rsidP="00474871">
      <w:pPr>
        <w:ind w:right="-142"/>
        <w:rPr>
          <w:sz w:val="22"/>
          <w:szCs w:val="22"/>
        </w:rPr>
      </w:pPr>
    </w:p>
    <w:p w14:paraId="41421B11" w14:textId="77777777" w:rsidR="00474871" w:rsidRPr="00883CE1" w:rsidRDefault="00474871" w:rsidP="00474871">
      <w:pPr>
        <w:ind w:right="-142"/>
        <w:rPr>
          <w:sz w:val="22"/>
          <w:szCs w:val="22"/>
        </w:rPr>
      </w:pPr>
    </w:p>
    <w:p w14:paraId="2015261B" w14:textId="77777777" w:rsidR="00474871" w:rsidRDefault="00474871" w:rsidP="00474871">
      <w:pPr>
        <w:ind w:right="-142"/>
        <w:rPr>
          <w:b/>
          <w:i/>
        </w:rPr>
      </w:pPr>
      <w:r w:rsidRPr="00883CE1">
        <w:rPr>
          <w:b/>
          <w:i/>
          <w:sz w:val="22"/>
          <w:szCs w:val="22"/>
        </w:rPr>
        <w:t xml:space="preserve">PREDMET </w:t>
      </w:r>
      <w:r>
        <w:rPr>
          <w:b/>
          <w:i/>
          <w:sz w:val="22"/>
          <w:szCs w:val="22"/>
        </w:rPr>
        <w:t>PRAVILNIKA</w:t>
      </w:r>
    </w:p>
    <w:p w14:paraId="6663A5DC" w14:textId="77777777" w:rsidR="00474871" w:rsidRPr="00883CE1" w:rsidRDefault="00474871" w:rsidP="00474871">
      <w:pPr>
        <w:ind w:right="-142"/>
        <w:rPr>
          <w:b/>
          <w:i/>
          <w:sz w:val="22"/>
          <w:szCs w:val="22"/>
        </w:rPr>
      </w:pPr>
    </w:p>
    <w:p w14:paraId="17DED0C6" w14:textId="77777777" w:rsidR="00474871" w:rsidRPr="00883CE1" w:rsidRDefault="00474871" w:rsidP="00474871">
      <w:pPr>
        <w:ind w:right="-142"/>
        <w:jc w:val="center"/>
        <w:rPr>
          <w:b/>
          <w:i/>
          <w:sz w:val="22"/>
          <w:szCs w:val="22"/>
        </w:rPr>
      </w:pPr>
      <w:r w:rsidRPr="00883CE1">
        <w:rPr>
          <w:b/>
          <w:i/>
          <w:sz w:val="22"/>
          <w:szCs w:val="22"/>
        </w:rPr>
        <w:t>Članak 1.</w:t>
      </w:r>
    </w:p>
    <w:p w14:paraId="59FC0C54" w14:textId="77777777" w:rsidR="00474871" w:rsidRPr="00883CE1" w:rsidRDefault="00474871" w:rsidP="00474871">
      <w:pPr>
        <w:ind w:right="-142"/>
        <w:rPr>
          <w:sz w:val="22"/>
          <w:szCs w:val="22"/>
        </w:rPr>
      </w:pPr>
    </w:p>
    <w:p w14:paraId="6E88D4D1" w14:textId="6EF9B96E" w:rsidR="00A552B5" w:rsidRDefault="00474871" w:rsidP="00A552B5">
      <w:pPr>
        <w:pStyle w:val="Odlomakpopisa1"/>
        <w:numPr>
          <w:ilvl w:val="0"/>
          <w:numId w:val="24"/>
        </w:numPr>
        <w:spacing w:after="0"/>
        <w:ind w:right="-142"/>
        <w:jc w:val="both"/>
        <w:rPr>
          <w:rFonts w:ascii="Times New Roman" w:hAnsi="Times New Roman"/>
        </w:rPr>
      </w:pPr>
      <w:r w:rsidRPr="00883CE1">
        <w:rPr>
          <w:rFonts w:ascii="Times New Roman" w:hAnsi="Times New Roman"/>
        </w:rPr>
        <w:t>U svrhu poštivanja osnovnih načela javne nabave te zakonitog, namjenskog i svrhovitog trošenja proračunski</w:t>
      </w:r>
      <w:r w:rsidR="00B7537E">
        <w:rPr>
          <w:rFonts w:ascii="Times New Roman" w:hAnsi="Times New Roman"/>
        </w:rPr>
        <w:t xml:space="preserve">h sredstava, </w:t>
      </w:r>
      <w:r>
        <w:rPr>
          <w:rFonts w:ascii="Times New Roman" w:hAnsi="Times New Roman"/>
        </w:rPr>
        <w:t xml:space="preserve">Pravilnikom </w:t>
      </w:r>
      <w:r w:rsidR="00B7537E">
        <w:rPr>
          <w:rFonts w:ascii="Times New Roman" w:hAnsi="Times New Roman"/>
        </w:rPr>
        <w:t>o provedbi postupka jednosta</w:t>
      </w:r>
      <w:r w:rsidR="00485C5D">
        <w:rPr>
          <w:rFonts w:ascii="Times New Roman" w:hAnsi="Times New Roman"/>
        </w:rPr>
        <w:t>vne nabave (u daljnjem tekstu: P</w:t>
      </w:r>
      <w:r w:rsidR="00B7537E">
        <w:rPr>
          <w:rFonts w:ascii="Times New Roman" w:hAnsi="Times New Roman"/>
        </w:rPr>
        <w:t xml:space="preserve">ravilnik) </w:t>
      </w:r>
      <w:r w:rsidRPr="00883CE1">
        <w:rPr>
          <w:rFonts w:ascii="Times New Roman" w:hAnsi="Times New Roman"/>
        </w:rPr>
        <w:t>uređuj</w:t>
      </w:r>
      <w:r>
        <w:rPr>
          <w:rFonts w:ascii="Times New Roman" w:hAnsi="Times New Roman"/>
        </w:rPr>
        <w:t>e</w:t>
      </w:r>
      <w:r w:rsidRPr="00883CE1">
        <w:rPr>
          <w:rFonts w:ascii="Times New Roman" w:hAnsi="Times New Roman"/>
        </w:rPr>
        <w:t xml:space="preserve"> </w:t>
      </w:r>
      <w:r w:rsidR="00B7537E">
        <w:rPr>
          <w:rFonts w:ascii="Times New Roman" w:hAnsi="Times New Roman"/>
        </w:rPr>
        <w:t xml:space="preserve">se </w:t>
      </w:r>
      <w:r w:rsidRPr="00883CE1">
        <w:rPr>
          <w:rFonts w:ascii="Times New Roman" w:hAnsi="Times New Roman"/>
        </w:rPr>
        <w:t xml:space="preserve">postupak koji </w:t>
      </w:r>
      <w:r w:rsidR="00B7537E">
        <w:rPr>
          <w:rFonts w:ascii="Times New Roman" w:hAnsi="Times New Roman"/>
        </w:rPr>
        <w:t>u Osnovnoj</w:t>
      </w:r>
      <w:r w:rsidR="002D4034">
        <w:rPr>
          <w:rFonts w:ascii="Times New Roman" w:hAnsi="Times New Roman"/>
        </w:rPr>
        <w:t xml:space="preserve"> školi</w:t>
      </w:r>
      <w:r w:rsidR="00394721">
        <w:rPr>
          <w:rFonts w:ascii="Times New Roman" w:hAnsi="Times New Roman"/>
        </w:rPr>
        <w:t xml:space="preserve"> Cetingrad</w:t>
      </w:r>
      <w:r w:rsidR="002D4034">
        <w:rPr>
          <w:rFonts w:ascii="Times New Roman" w:hAnsi="Times New Roman"/>
        </w:rPr>
        <w:t xml:space="preserve"> </w:t>
      </w:r>
      <w:r w:rsidR="00B7537E">
        <w:rPr>
          <w:rFonts w:ascii="Times New Roman" w:hAnsi="Times New Roman"/>
        </w:rPr>
        <w:t xml:space="preserve">(u daljnjem tekstu: Škola) </w:t>
      </w:r>
      <w:r w:rsidRPr="00883CE1">
        <w:rPr>
          <w:rFonts w:ascii="Times New Roman" w:hAnsi="Times New Roman"/>
        </w:rPr>
        <w:t>prethodi stvaranju</w:t>
      </w:r>
      <w:r w:rsidR="000D44DE">
        <w:rPr>
          <w:rFonts w:ascii="Times New Roman" w:hAnsi="Times New Roman"/>
        </w:rPr>
        <w:t xml:space="preserve"> ugovornog odnosa za nabavu roba i usluga</w:t>
      </w:r>
      <w:r w:rsidRPr="00883CE1">
        <w:rPr>
          <w:rFonts w:ascii="Times New Roman" w:hAnsi="Times New Roman"/>
        </w:rPr>
        <w:t xml:space="preserve"> </w:t>
      </w:r>
      <w:r w:rsidR="00B7537E">
        <w:rPr>
          <w:rFonts w:ascii="Times New Roman" w:hAnsi="Times New Roman"/>
        </w:rPr>
        <w:t xml:space="preserve">te provedbu projektnih natječaja </w:t>
      </w:r>
      <w:r w:rsidRPr="00883CE1">
        <w:rPr>
          <w:rFonts w:ascii="Times New Roman" w:hAnsi="Times New Roman"/>
        </w:rPr>
        <w:t>pr</w:t>
      </w:r>
      <w:r>
        <w:rPr>
          <w:rFonts w:ascii="Times New Roman" w:hAnsi="Times New Roman"/>
        </w:rPr>
        <w:t xml:space="preserve">ocijenjene vrijednosti manje od </w:t>
      </w:r>
      <w:r w:rsidR="000D44DE">
        <w:rPr>
          <w:rFonts w:ascii="Times New Roman" w:hAnsi="Times New Roman"/>
        </w:rPr>
        <w:t>50.000,00</w:t>
      </w:r>
      <w:r w:rsidRPr="00883CE1">
        <w:rPr>
          <w:rFonts w:ascii="Times New Roman" w:hAnsi="Times New Roman"/>
        </w:rPr>
        <w:t xml:space="preserve"> </w:t>
      </w:r>
      <w:r>
        <w:rPr>
          <w:rFonts w:ascii="Times New Roman" w:hAnsi="Times New Roman"/>
        </w:rPr>
        <w:t xml:space="preserve">eura (bez PDV-a) </w:t>
      </w:r>
      <w:r w:rsidR="000D44DE">
        <w:rPr>
          <w:rFonts w:ascii="Times New Roman" w:hAnsi="Times New Roman"/>
        </w:rPr>
        <w:t xml:space="preserve">i </w:t>
      </w:r>
      <w:r w:rsidR="00B7537E">
        <w:rPr>
          <w:rFonts w:ascii="Times New Roman" w:hAnsi="Times New Roman"/>
        </w:rPr>
        <w:t xml:space="preserve">za </w:t>
      </w:r>
      <w:r>
        <w:rPr>
          <w:rFonts w:ascii="Times New Roman" w:hAnsi="Times New Roman"/>
        </w:rPr>
        <w:t xml:space="preserve">nabavu </w:t>
      </w:r>
      <w:r w:rsidR="000D44DE">
        <w:rPr>
          <w:rFonts w:ascii="Times New Roman" w:hAnsi="Times New Roman"/>
        </w:rPr>
        <w:t>radova</w:t>
      </w:r>
      <w:r>
        <w:rPr>
          <w:rFonts w:ascii="Times New Roman" w:hAnsi="Times New Roman"/>
        </w:rPr>
        <w:t xml:space="preserve"> procijenjene vrijednosti manje od </w:t>
      </w:r>
      <w:bookmarkStart w:id="0" w:name="_Hlk165283822"/>
      <w:r w:rsidR="000D44DE">
        <w:rPr>
          <w:rFonts w:ascii="Times New Roman" w:hAnsi="Times New Roman"/>
        </w:rPr>
        <w:t>100.000</w:t>
      </w:r>
      <w:r>
        <w:rPr>
          <w:rFonts w:ascii="Times New Roman" w:hAnsi="Times New Roman"/>
        </w:rPr>
        <w:t>,00</w:t>
      </w:r>
      <w:r w:rsidRPr="00883CE1">
        <w:rPr>
          <w:rFonts w:ascii="Times New Roman" w:hAnsi="Times New Roman"/>
        </w:rPr>
        <w:t xml:space="preserve"> </w:t>
      </w:r>
      <w:bookmarkEnd w:id="0"/>
      <w:r>
        <w:rPr>
          <w:rFonts w:ascii="Times New Roman" w:hAnsi="Times New Roman"/>
        </w:rPr>
        <w:t>eura</w:t>
      </w:r>
      <w:r w:rsidR="00C312C4">
        <w:rPr>
          <w:rFonts w:ascii="Times New Roman" w:hAnsi="Times New Roman"/>
        </w:rPr>
        <w:t xml:space="preserve"> </w:t>
      </w:r>
      <w:r>
        <w:rPr>
          <w:rFonts w:ascii="Times New Roman" w:hAnsi="Times New Roman"/>
        </w:rPr>
        <w:t>(</w:t>
      </w:r>
      <w:r w:rsidRPr="00883CE1">
        <w:rPr>
          <w:rFonts w:ascii="Times New Roman" w:hAnsi="Times New Roman"/>
        </w:rPr>
        <w:t>bez PDV-a</w:t>
      </w:r>
      <w:r>
        <w:rPr>
          <w:rFonts w:ascii="Times New Roman" w:hAnsi="Times New Roman"/>
        </w:rPr>
        <w:t>)</w:t>
      </w:r>
      <w:r w:rsidRPr="00883CE1">
        <w:rPr>
          <w:rFonts w:ascii="Times New Roman" w:hAnsi="Times New Roman"/>
        </w:rPr>
        <w:t xml:space="preserve"> </w:t>
      </w:r>
      <w:r>
        <w:rPr>
          <w:rFonts w:ascii="Times New Roman" w:hAnsi="Times New Roman"/>
        </w:rPr>
        <w:t xml:space="preserve">(u daljnjem tekstu: jednostavna nabava), </w:t>
      </w:r>
      <w:r w:rsidRPr="00883CE1">
        <w:rPr>
          <w:rFonts w:ascii="Times New Roman" w:hAnsi="Times New Roman"/>
        </w:rPr>
        <w:t>za koje sukladno Zakonu o javnoj na</w:t>
      </w:r>
      <w:r>
        <w:rPr>
          <w:rFonts w:ascii="Times New Roman" w:hAnsi="Times New Roman"/>
        </w:rPr>
        <w:t>bavi</w:t>
      </w:r>
      <w:r w:rsidRPr="00883CE1">
        <w:rPr>
          <w:rFonts w:ascii="Times New Roman" w:hAnsi="Times New Roman"/>
        </w:rPr>
        <w:t xml:space="preserve"> ne postoji obveza provedbe postupka javne nabave.</w:t>
      </w:r>
    </w:p>
    <w:p w14:paraId="7CDAD8AC" w14:textId="10963C02" w:rsidR="006F2B4B" w:rsidRPr="00A552B5" w:rsidRDefault="006F2B4B" w:rsidP="00A552B5">
      <w:pPr>
        <w:pStyle w:val="Odlomakpopisa1"/>
        <w:numPr>
          <w:ilvl w:val="0"/>
          <w:numId w:val="24"/>
        </w:numPr>
        <w:spacing w:after="0"/>
        <w:ind w:right="-142"/>
        <w:jc w:val="both"/>
        <w:rPr>
          <w:rFonts w:ascii="Times New Roman" w:hAnsi="Times New Roman"/>
        </w:rPr>
      </w:pPr>
      <w:r w:rsidRPr="00A552B5">
        <w:rPr>
          <w:rFonts w:ascii="Times New Roman" w:eastAsia="Calibri" w:hAnsi="Times New Roman"/>
          <w:color w:val="000000"/>
        </w:rPr>
        <w:t xml:space="preserve">Izrazi navedeni u ovom Pravilniku koji se odnose na rodno značenje su neutralni i odnose se jednako na muški i ženski spol. </w:t>
      </w:r>
    </w:p>
    <w:p w14:paraId="16EB16E7" w14:textId="77777777" w:rsidR="00474871" w:rsidRDefault="00474871" w:rsidP="00474871">
      <w:pPr>
        <w:pStyle w:val="Odlomakpopisa1"/>
        <w:spacing w:after="0"/>
        <w:ind w:left="0" w:right="-142"/>
        <w:jc w:val="both"/>
        <w:rPr>
          <w:rFonts w:ascii="Times New Roman" w:hAnsi="Times New Roman"/>
        </w:rPr>
      </w:pPr>
    </w:p>
    <w:p w14:paraId="53DA5709" w14:textId="77777777" w:rsidR="00474871" w:rsidRPr="0000284E" w:rsidRDefault="00474871" w:rsidP="00474871">
      <w:pPr>
        <w:pStyle w:val="Odlomakpopisa1"/>
        <w:spacing w:after="0"/>
        <w:ind w:left="0" w:right="-142"/>
        <w:jc w:val="both"/>
        <w:rPr>
          <w:rFonts w:ascii="Times New Roman" w:hAnsi="Times New Roman"/>
          <w:b/>
          <w:i/>
        </w:rPr>
      </w:pPr>
      <w:r w:rsidRPr="0000284E">
        <w:rPr>
          <w:rFonts w:ascii="Times New Roman" w:hAnsi="Times New Roman"/>
          <w:b/>
          <w:i/>
        </w:rPr>
        <w:t>PRIMJENA PROPISA</w:t>
      </w:r>
    </w:p>
    <w:p w14:paraId="7A49DA2B" w14:textId="77777777" w:rsidR="00474871" w:rsidRPr="008B6C98" w:rsidRDefault="00474871" w:rsidP="00474871">
      <w:pPr>
        <w:pStyle w:val="Odlomakpopisa1"/>
        <w:spacing w:after="0"/>
        <w:ind w:left="0" w:right="-142"/>
        <w:jc w:val="center"/>
        <w:rPr>
          <w:rFonts w:ascii="Times New Roman" w:hAnsi="Times New Roman"/>
          <w:b/>
          <w:i/>
        </w:rPr>
      </w:pPr>
      <w:r w:rsidRPr="008B6C98">
        <w:rPr>
          <w:rFonts w:ascii="Times New Roman" w:hAnsi="Times New Roman"/>
          <w:b/>
          <w:i/>
        </w:rPr>
        <w:t>Članak 2.</w:t>
      </w:r>
    </w:p>
    <w:p w14:paraId="7E43A505" w14:textId="77777777" w:rsidR="00474871" w:rsidRDefault="00474871" w:rsidP="00474871">
      <w:pPr>
        <w:pStyle w:val="Odlomakpopisa1"/>
        <w:spacing w:after="0"/>
        <w:ind w:left="0" w:right="-142"/>
        <w:jc w:val="both"/>
        <w:rPr>
          <w:rFonts w:ascii="Times New Roman" w:hAnsi="Times New Roman"/>
        </w:rPr>
      </w:pPr>
    </w:p>
    <w:p w14:paraId="041EA555" w14:textId="27489884" w:rsidR="00474871" w:rsidRPr="00883CE1" w:rsidRDefault="00474871" w:rsidP="00474871">
      <w:pPr>
        <w:pStyle w:val="Odlomakpopisa1"/>
        <w:spacing w:after="0"/>
        <w:ind w:left="0" w:right="-142"/>
        <w:jc w:val="both"/>
        <w:rPr>
          <w:rFonts w:ascii="Times New Roman" w:hAnsi="Times New Roman"/>
        </w:rPr>
      </w:pPr>
      <w:r w:rsidRPr="00883CE1">
        <w:rPr>
          <w:rFonts w:ascii="Times New Roman" w:hAnsi="Times New Roman"/>
        </w:rPr>
        <w:t xml:space="preserve">U provedbi postupka </w:t>
      </w:r>
      <w:r w:rsidR="009269E0">
        <w:rPr>
          <w:rFonts w:ascii="Times New Roman" w:hAnsi="Times New Roman"/>
        </w:rPr>
        <w:t xml:space="preserve">jednostavne </w:t>
      </w:r>
      <w:r w:rsidRPr="00883CE1">
        <w:rPr>
          <w:rFonts w:ascii="Times New Roman" w:hAnsi="Times New Roman"/>
        </w:rPr>
        <w:t>nabave</w:t>
      </w:r>
      <w:r w:rsidR="009269E0">
        <w:rPr>
          <w:rFonts w:ascii="Times New Roman" w:hAnsi="Times New Roman"/>
        </w:rPr>
        <w:t xml:space="preserve"> roba</w:t>
      </w:r>
      <w:r w:rsidRPr="00883CE1">
        <w:rPr>
          <w:rFonts w:ascii="Times New Roman" w:hAnsi="Times New Roman"/>
        </w:rPr>
        <w:t xml:space="preserve">, </w:t>
      </w:r>
      <w:r>
        <w:rPr>
          <w:rFonts w:ascii="Times New Roman" w:hAnsi="Times New Roman"/>
        </w:rPr>
        <w:t>radova i usluga</w:t>
      </w:r>
      <w:r w:rsidR="009269E0">
        <w:rPr>
          <w:rFonts w:ascii="Times New Roman" w:hAnsi="Times New Roman"/>
        </w:rPr>
        <w:t xml:space="preserve"> te provedbi projektnih natječaja</w:t>
      </w:r>
      <w:r>
        <w:rPr>
          <w:rFonts w:ascii="Times New Roman" w:hAnsi="Times New Roman"/>
        </w:rPr>
        <w:t>, osim ovog Pravilnika</w:t>
      </w:r>
      <w:r w:rsidRPr="00883CE1">
        <w:rPr>
          <w:rFonts w:ascii="Times New Roman" w:hAnsi="Times New Roman"/>
        </w:rPr>
        <w:t>, obvezno je primjenjivati i druge važeće zakonske i pod</w:t>
      </w:r>
      <w:r>
        <w:rPr>
          <w:rFonts w:ascii="Times New Roman" w:hAnsi="Times New Roman"/>
        </w:rPr>
        <w:t xml:space="preserve"> </w:t>
      </w:r>
      <w:r w:rsidRPr="00883CE1">
        <w:rPr>
          <w:rFonts w:ascii="Times New Roman" w:hAnsi="Times New Roman"/>
        </w:rPr>
        <w:t>zakonske akte, te opće akte i pos</w:t>
      </w:r>
      <w:r>
        <w:rPr>
          <w:rFonts w:ascii="Times New Roman" w:hAnsi="Times New Roman"/>
        </w:rPr>
        <w:t>ebne odluke Škole</w:t>
      </w:r>
      <w:r w:rsidRPr="00883CE1">
        <w:rPr>
          <w:rFonts w:ascii="Times New Roman" w:hAnsi="Times New Roman"/>
        </w:rPr>
        <w:t xml:space="preserve"> koji se odnose na pojedini predmet nabave u smislu posebnog zakona.</w:t>
      </w:r>
    </w:p>
    <w:p w14:paraId="337393BA" w14:textId="77777777" w:rsidR="00474871" w:rsidRPr="00883CE1" w:rsidRDefault="00474871" w:rsidP="00474871">
      <w:pPr>
        <w:ind w:right="-142"/>
        <w:rPr>
          <w:sz w:val="22"/>
          <w:szCs w:val="22"/>
        </w:rPr>
      </w:pPr>
    </w:p>
    <w:p w14:paraId="73F722F4" w14:textId="77777777" w:rsidR="00474871" w:rsidRPr="00883CE1" w:rsidRDefault="00474871" w:rsidP="00474871">
      <w:pPr>
        <w:ind w:right="-142"/>
        <w:rPr>
          <w:b/>
          <w:i/>
          <w:sz w:val="22"/>
          <w:szCs w:val="22"/>
        </w:rPr>
      </w:pPr>
      <w:r w:rsidRPr="00883CE1">
        <w:rPr>
          <w:b/>
          <w:i/>
          <w:sz w:val="22"/>
          <w:szCs w:val="22"/>
        </w:rPr>
        <w:t>SPR</w:t>
      </w:r>
      <w:r>
        <w:rPr>
          <w:b/>
          <w:i/>
          <w:sz w:val="22"/>
          <w:szCs w:val="22"/>
        </w:rPr>
        <w:t>I</w:t>
      </w:r>
      <w:r w:rsidRPr="00883CE1">
        <w:rPr>
          <w:b/>
          <w:i/>
          <w:sz w:val="22"/>
          <w:szCs w:val="22"/>
        </w:rPr>
        <w:t>JEČAVANJE SUKOBA</w:t>
      </w:r>
      <w:r>
        <w:rPr>
          <w:b/>
          <w:i/>
          <w:sz w:val="22"/>
          <w:szCs w:val="22"/>
        </w:rPr>
        <w:t xml:space="preserve">  </w:t>
      </w:r>
      <w:r w:rsidRPr="00883CE1">
        <w:rPr>
          <w:b/>
          <w:i/>
          <w:sz w:val="22"/>
          <w:szCs w:val="22"/>
        </w:rPr>
        <w:t>INTERESA</w:t>
      </w:r>
    </w:p>
    <w:p w14:paraId="6B04E96B" w14:textId="77777777" w:rsidR="00474871" w:rsidRPr="00883CE1" w:rsidRDefault="00474871" w:rsidP="00474871">
      <w:pPr>
        <w:ind w:right="-142"/>
        <w:rPr>
          <w:sz w:val="22"/>
          <w:szCs w:val="22"/>
        </w:rPr>
      </w:pPr>
    </w:p>
    <w:p w14:paraId="367B9499" w14:textId="77777777" w:rsidR="00474871" w:rsidRPr="00883CE1" w:rsidRDefault="00474871" w:rsidP="00474871">
      <w:pPr>
        <w:ind w:right="-142"/>
        <w:jc w:val="center"/>
        <w:rPr>
          <w:b/>
          <w:i/>
          <w:sz w:val="22"/>
          <w:szCs w:val="22"/>
        </w:rPr>
      </w:pPr>
      <w:r>
        <w:rPr>
          <w:b/>
          <w:i/>
          <w:sz w:val="22"/>
          <w:szCs w:val="22"/>
        </w:rPr>
        <w:t>Članak 3</w:t>
      </w:r>
      <w:r w:rsidRPr="00883CE1">
        <w:rPr>
          <w:b/>
          <w:i/>
          <w:sz w:val="22"/>
          <w:szCs w:val="22"/>
        </w:rPr>
        <w:t>.</w:t>
      </w:r>
    </w:p>
    <w:p w14:paraId="3E008C9F" w14:textId="77777777" w:rsidR="00474871" w:rsidRPr="00883CE1" w:rsidRDefault="00474871" w:rsidP="00474871">
      <w:pPr>
        <w:ind w:right="-142"/>
        <w:rPr>
          <w:sz w:val="22"/>
          <w:szCs w:val="22"/>
        </w:rPr>
      </w:pPr>
    </w:p>
    <w:p w14:paraId="6941600B" w14:textId="1CF56269" w:rsidR="00316F6E" w:rsidRDefault="00316F6E" w:rsidP="00316F6E">
      <w:pPr>
        <w:pStyle w:val="Odlomakpopisa"/>
        <w:numPr>
          <w:ilvl w:val="0"/>
          <w:numId w:val="25"/>
        </w:numPr>
        <w:spacing w:line="276" w:lineRule="auto"/>
        <w:ind w:right="-142"/>
        <w:jc w:val="both"/>
        <w:rPr>
          <w:sz w:val="22"/>
          <w:szCs w:val="22"/>
        </w:rPr>
      </w:pPr>
      <w:r>
        <w:rPr>
          <w:sz w:val="22"/>
          <w:szCs w:val="22"/>
        </w:rPr>
        <w:t>Škola je obvez</w:t>
      </w:r>
      <w:r w:rsidRPr="00316F6E">
        <w:rPr>
          <w:sz w:val="22"/>
          <w:szCs w:val="22"/>
        </w:rPr>
        <w:t>n</w:t>
      </w:r>
      <w:r>
        <w:rPr>
          <w:sz w:val="22"/>
          <w:szCs w:val="22"/>
        </w:rPr>
        <w:t>a</w:t>
      </w:r>
      <w:r w:rsidRPr="00316F6E">
        <w:rPr>
          <w:sz w:val="22"/>
          <w:szCs w:val="22"/>
        </w:rPr>
        <w:t xml:space="preserve"> primjenjivati odredbe ovog Pravilnika na način koji omogućava učinkovitu provedbu postupaka jednostavne nabave te ekonomično i svrhovito trošenje javnih sredstava</w:t>
      </w:r>
      <w:r>
        <w:rPr>
          <w:sz w:val="22"/>
          <w:szCs w:val="22"/>
        </w:rPr>
        <w:t xml:space="preserve"> uz obvezu sprječavanja  sukoba  interesa.</w:t>
      </w:r>
    </w:p>
    <w:p w14:paraId="74DAE97C" w14:textId="3E473A75"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Sukob interesa postoji kada privatni i</w:t>
      </w:r>
      <w:r>
        <w:rPr>
          <w:sz w:val="22"/>
          <w:szCs w:val="22"/>
        </w:rPr>
        <w:t>nteresi predstavnika Škole</w:t>
      </w:r>
      <w:r w:rsidRPr="00316F6E">
        <w:rPr>
          <w:sz w:val="22"/>
          <w:szCs w:val="22"/>
        </w:rPr>
        <w:t xml:space="preserve"> mogu utjecati ili se može smatrati da utječu na njihovu nepristranost i neovisnost u postupku </w:t>
      </w:r>
      <w:r>
        <w:rPr>
          <w:sz w:val="22"/>
          <w:szCs w:val="22"/>
        </w:rPr>
        <w:t xml:space="preserve">jednostavne </w:t>
      </w:r>
      <w:r w:rsidRPr="00316F6E">
        <w:rPr>
          <w:sz w:val="22"/>
          <w:szCs w:val="22"/>
        </w:rPr>
        <w:t>nabave.</w:t>
      </w:r>
    </w:p>
    <w:p w14:paraId="56ED451A" w14:textId="056E1040"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Sve osobe uključene u pripremu i provedbu postupka jednostavne nabave dužne su prije početka postupka potpisati Izjavu</w:t>
      </w:r>
      <w:r>
        <w:rPr>
          <w:sz w:val="22"/>
          <w:szCs w:val="22"/>
        </w:rPr>
        <w:t xml:space="preserve"> o nepostojanju sukoba interesa, koja se prilaže u </w:t>
      </w:r>
      <w:r w:rsidRPr="00316F6E">
        <w:rPr>
          <w:sz w:val="22"/>
          <w:szCs w:val="22"/>
        </w:rPr>
        <w:t xml:space="preserve">dokumentaciji o </w:t>
      </w:r>
      <w:r>
        <w:rPr>
          <w:sz w:val="22"/>
          <w:szCs w:val="22"/>
        </w:rPr>
        <w:t xml:space="preserve">jednostavnoj </w:t>
      </w:r>
      <w:r w:rsidRPr="00316F6E">
        <w:rPr>
          <w:sz w:val="22"/>
          <w:szCs w:val="22"/>
        </w:rPr>
        <w:t>nabavi.</w:t>
      </w:r>
    </w:p>
    <w:p w14:paraId="1B9F336C" w14:textId="162D1FA5" w:rsidR="00316F6E" w:rsidRDefault="00316F6E" w:rsidP="00316F6E">
      <w:pPr>
        <w:pStyle w:val="Odlomakpopisa"/>
        <w:numPr>
          <w:ilvl w:val="0"/>
          <w:numId w:val="25"/>
        </w:numPr>
        <w:spacing w:line="276" w:lineRule="auto"/>
        <w:ind w:right="-142"/>
        <w:jc w:val="both"/>
        <w:rPr>
          <w:sz w:val="22"/>
          <w:szCs w:val="22"/>
        </w:rPr>
      </w:pPr>
      <w:r>
        <w:rPr>
          <w:sz w:val="22"/>
          <w:szCs w:val="22"/>
        </w:rPr>
        <w:t>Predstavnik Škole</w:t>
      </w:r>
      <w:r w:rsidRPr="00316F6E">
        <w:rPr>
          <w:sz w:val="22"/>
          <w:szCs w:val="22"/>
        </w:rPr>
        <w:t xml:space="preserve"> </w:t>
      </w:r>
      <w:r>
        <w:rPr>
          <w:sz w:val="22"/>
          <w:szCs w:val="22"/>
        </w:rPr>
        <w:t xml:space="preserve">iz stavka 3. ovog članka </w:t>
      </w:r>
      <w:r w:rsidRPr="00316F6E">
        <w:rPr>
          <w:sz w:val="22"/>
          <w:szCs w:val="22"/>
        </w:rPr>
        <w:t>koji je u sukobu interesa dužan je odmah obavijestiti ravnatelja i izuzeti se iz postupka jednostavne nabave.</w:t>
      </w:r>
    </w:p>
    <w:p w14:paraId="361F7DD7" w14:textId="67633D4F" w:rsidR="00474871" w:rsidRDefault="00474871" w:rsidP="00316F6E">
      <w:pPr>
        <w:pStyle w:val="Odlomakpopisa"/>
        <w:numPr>
          <w:ilvl w:val="0"/>
          <w:numId w:val="25"/>
        </w:numPr>
        <w:spacing w:line="276" w:lineRule="auto"/>
        <w:ind w:right="-142"/>
        <w:jc w:val="both"/>
        <w:rPr>
          <w:sz w:val="22"/>
          <w:szCs w:val="22"/>
        </w:rPr>
      </w:pPr>
      <w:r w:rsidRPr="00316F6E">
        <w:rPr>
          <w:sz w:val="22"/>
          <w:szCs w:val="22"/>
        </w:rPr>
        <w:t>O sukobu interesa na odgovarajući način primjenjuju se odredbe Zakona o javnoj nabavi (u daljnjem tekstu: Zakon).</w:t>
      </w:r>
    </w:p>
    <w:p w14:paraId="6533E154" w14:textId="77777777" w:rsidR="002D4034" w:rsidRPr="00316F6E" w:rsidRDefault="002D4034" w:rsidP="002D4034">
      <w:pPr>
        <w:pStyle w:val="Odlomakpopisa"/>
        <w:spacing w:line="276" w:lineRule="auto"/>
        <w:ind w:left="360" w:right="-142"/>
        <w:jc w:val="both"/>
        <w:rPr>
          <w:sz w:val="22"/>
          <w:szCs w:val="22"/>
        </w:rPr>
      </w:pPr>
    </w:p>
    <w:p w14:paraId="036C4AE7" w14:textId="77777777" w:rsidR="00BA5C5E" w:rsidRDefault="00BA5C5E" w:rsidP="00474871">
      <w:pPr>
        <w:ind w:right="-142"/>
        <w:rPr>
          <w:sz w:val="22"/>
          <w:szCs w:val="22"/>
        </w:rPr>
      </w:pPr>
    </w:p>
    <w:p w14:paraId="246C0BC7" w14:textId="71F29C8A" w:rsidR="00474871" w:rsidRPr="0000284E" w:rsidRDefault="00474871" w:rsidP="00474871">
      <w:pPr>
        <w:ind w:right="-142"/>
        <w:rPr>
          <w:b/>
          <w:i/>
          <w:sz w:val="22"/>
          <w:szCs w:val="22"/>
        </w:rPr>
      </w:pPr>
      <w:r w:rsidRPr="0000284E">
        <w:rPr>
          <w:b/>
          <w:i/>
          <w:sz w:val="22"/>
          <w:szCs w:val="22"/>
        </w:rPr>
        <w:lastRenderedPageBreak/>
        <w:t>PRIMJENA ELEKTRONIČKIH SREDSTAVA KOMUNIKACIJE</w:t>
      </w:r>
    </w:p>
    <w:p w14:paraId="600C867E" w14:textId="77777777" w:rsidR="00474871" w:rsidRDefault="00474871" w:rsidP="00474871">
      <w:pPr>
        <w:ind w:right="-142"/>
        <w:rPr>
          <w:sz w:val="22"/>
          <w:szCs w:val="22"/>
        </w:rPr>
      </w:pPr>
    </w:p>
    <w:p w14:paraId="5B906843" w14:textId="77777777" w:rsidR="00474871" w:rsidRPr="0000284E" w:rsidRDefault="00474871" w:rsidP="00474871">
      <w:pPr>
        <w:ind w:right="-142"/>
        <w:jc w:val="center"/>
        <w:rPr>
          <w:b/>
          <w:i/>
          <w:sz w:val="22"/>
          <w:szCs w:val="22"/>
        </w:rPr>
      </w:pPr>
      <w:r w:rsidRPr="0000284E">
        <w:rPr>
          <w:b/>
          <w:i/>
          <w:sz w:val="22"/>
          <w:szCs w:val="22"/>
        </w:rPr>
        <w:t>Članak 4.</w:t>
      </w:r>
    </w:p>
    <w:p w14:paraId="4DFCC009" w14:textId="77777777" w:rsidR="00474871" w:rsidRDefault="00474871" w:rsidP="00474871">
      <w:pPr>
        <w:ind w:right="-142"/>
        <w:rPr>
          <w:sz w:val="22"/>
          <w:szCs w:val="22"/>
        </w:rPr>
      </w:pPr>
    </w:p>
    <w:p w14:paraId="745FF01C" w14:textId="01030732" w:rsidR="00474871" w:rsidRDefault="00474871" w:rsidP="00474871">
      <w:pPr>
        <w:spacing w:line="276" w:lineRule="auto"/>
        <w:ind w:right="-142"/>
        <w:jc w:val="both"/>
        <w:rPr>
          <w:sz w:val="22"/>
          <w:szCs w:val="22"/>
        </w:rPr>
      </w:pPr>
      <w:r>
        <w:rPr>
          <w:sz w:val="22"/>
          <w:szCs w:val="22"/>
        </w:rPr>
        <w:t xml:space="preserve">Prilikom provedbe postupka jednostavne nabave </w:t>
      </w:r>
      <w:r w:rsidR="00F30541">
        <w:rPr>
          <w:sz w:val="22"/>
          <w:szCs w:val="22"/>
        </w:rPr>
        <w:t xml:space="preserve">Škola je obvezna </w:t>
      </w:r>
      <w:r>
        <w:rPr>
          <w:sz w:val="22"/>
          <w:szCs w:val="22"/>
        </w:rPr>
        <w:t>voditi računa o načelima javne nabave i mogućnosti primjene elektroničkih sredstava komunikacije.</w:t>
      </w:r>
    </w:p>
    <w:p w14:paraId="06D28AC7" w14:textId="77777777" w:rsidR="0039632A" w:rsidRDefault="0039632A" w:rsidP="00474871">
      <w:pPr>
        <w:ind w:right="-142"/>
        <w:jc w:val="both"/>
        <w:rPr>
          <w:sz w:val="22"/>
          <w:szCs w:val="22"/>
        </w:rPr>
      </w:pPr>
    </w:p>
    <w:p w14:paraId="3E898E62" w14:textId="79BA5BBC" w:rsidR="00474871" w:rsidRPr="00FD06C0" w:rsidRDefault="00474871" w:rsidP="00474871">
      <w:pPr>
        <w:ind w:right="-142"/>
        <w:rPr>
          <w:b/>
          <w:i/>
          <w:sz w:val="22"/>
          <w:szCs w:val="22"/>
        </w:rPr>
      </w:pPr>
      <w:r w:rsidRPr="00FD06C0">
        <w:rPr>
          <w:b/>
          <w:i/>
          <w:sz w:val="22"/>
          <w:szCs w:val="22"/>
        </w:rPr>
        <w:t xml:space="preserve">KATEGORIJE </w:t>
      </w:r>
      <w:r w:rsidR="00ED17BB">
        <w:rPr>
          <w:b/>
          <w:i/>
          <w:sz w:val="22"/>
          <w:szCs w:val="22"/>
        </w:rPr>
        <w:t xml:space="preserve">I PREDMET JEDNOSTAVNE NABAVE </w:t>
      </w:r>
    </w:p>
    <w:p w14:paraId="3E2812C7" w14:textId="77777777" w:rsidR="00474871" w:rsidRDefault="00474871" w:rsidP="00474871">
      <w:pPr>
        <w:ind w:right="-142"/>
        <w:rPr>
          <w:sz w:val="22"/>
          <w:szCs w:val="22"/>
        </w:rPr>
      </w:pPr>
    </w:p>
    <w:p w14:paraId="22653995" w14:textId="77777777" w:rsidR="00474871" w:rsidRPr="00FD06C0" w:rsidRDefault="00474871" w:rsidP="00474871">
      <w:pPr>
        <w:ind w:right="-142"/>
        <w:jc w:val="center"/>
        <w:rPr>
          <w:b/>
          <w:i/>
          <w:sz w:val="22"/>
          <w:szCs w:val="22"/>
        </w:rPr>
      </w:pPr>
      <w:r>
        <w:rPr>
          <w:b/>
          <w:i/>
          <w:sz w:val="22"/>
          <w:szCs w:val="22"/>
        </w:rPr>
        <w:t>Članak 5</w:t>
      </w:r>
      <w:r w:rsidRPr="00FD06C0">
        <w:rPr>
          <w:b/>
          <w:i/>
          <w:sz w:val="22"/>
          <w:szCs w:val="22"/>
        </w:rPr>
        <w:t>.</w:t>
      </w:r>
    </w:p>
    <w:p w14:paraId="205EC214" w14:textId="77777777" w:rsidR="00474871" w:rsidRDefault="00474871" w:rsidP="00474871">
      <w:pPr>
        <w:ind w:right="-142"/>
        <w:rPr>
          <w:sz w:val="22"/>
          <w:szCs w:val="22"/>
        </w:rPr>
      </w:pPr>
    </w:p>
    <w:p w14:paraId="6E482E8A" w14:textId="3557428A" w:rsidR="00474871" w:rsidRDefault="00474871" w:rsidP="00474871">
      <w:pPr>
        <w:numPr>
          <w:ilvl w:val="0"/>
          <w:numId w:val="15"/>
        </w:numPr>
        <w:tabs>
          <w:tab w:val="clear" w:pos="1440"/>
          <w:tab w:val="num" w:pos="480"/>
        </w:tabs>
        <w:spacing w:line="276" w:lineRule="auto"/>
        <w:ind w:left="480" w:right="-142" w:hanging="480"/>
        <w:jc w:val="both"/>
        <w:rPr>
          <w:sz w:val="22"/>
          <w:szCs w:val="22"/>
        </w:rPr>
      </w:pPr>
      <w:r>
        <w:rPr>
          <w:sz w:val="22"/>
          <w:szCs w:val="22"/>
        </w:rPr>
        <w:t xml:space="preserve">U </w:t>
      </w:r>
      <w:r w:rsidR="00BA5C5E">
        <w:rPr>
          <w:sz w:val="22"/>
          <w:szCs w:val="22"/>
        </w:rPr>
        <w:t xml:space="preserve">Školi se </w:t>
      </w:r>
      <w:r>
        <w:rPr>
          <w:sz w:val="22"/>
          <w:szCs w:val="22"/>
        </w:rPr>
        <w:t xml:space="preserve">jednostavna nabava </w:t>
      </w:r>
      <w:r w:rsidR="00D1436A">
        <w:rPr>
          <w:sz w:val="22"/>
          <w:szCs w:val="22"/>
        </w:rPr>
        <w:t xml:space="preserve">provodi za </w:t>
      </w:r>
      <w:r>
        <w:rPr>
          <w:sz w:val="22"/>
          <w:szCs w:val="22"/>
        </w:rPr>
        <w:t>kateg</w:t>
      </w:r>
      <w:r w:rsidR="00A130C6">
        <w:rPr>
          <w:sz w:val="22"/>
          <w:szCs w:val="22"/>
        </w:rPr>
        <w:t>orije procijenjene vrijednosti čiji iznos</w:t>
      </w:r>
      <w:r>
        <w:rPr>
          <w:sz w:val="22"/>
          <w:szCs w:val="22"/>
        </w:rPr>
        <w:t xml:space="preserve"> je:</w:t>
      </w:r>
    </w:p>
    <w:p w14:paraId="622E4397" w14:textId="073ED741"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manji od </w:t>
      </w:r>
      <w:r w:rsidR="00BA5C5E">
        <w:rPr>
          <w:sz w:val="22"/>
          <w:szCs w:val="22"/>
        </w:rPr>
        <w:t>10</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w:t>
      </w:r>
      <w:r w:rsidR="00945216">
        <w:rPr>
          <w:sz w:val="22"/>
          <w:szCs w:val="22"/>
        </w:rPr>
        <w:t xml:space="preserve"> za nabavu roba, usluga, radova i projektne natječaje</w:t>
      </w:r>
      <w:r w:rsidRPr="00F03504">
        <w:rPr>
          <w:sz w:val="22"/>
          <w:szCs w:val="22"/>
        </w:rPr>
        <w:t>,</w:t>
      </w:r>
    </w:p>
    <w:p w14:paraId="23E3E195" w14:textId="28951786"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BA5C5E">
        <w:rPr>
          <w:sz w:val="22"/>
          <w:szCs w:val="22"/>
        </w:rPr>
        <w:t>10</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 a manji od </w:t>
      </w:r>
      <w:r w:rsidR="00E5316E">
        <w:rPr>
          <w:sz w:val="22"/>
          <w:szCs w:val="22"/>
        </w:rPr>
        <w:t>25.0</w:t>
      </w:r>
      <w:r w:rsidR="00C312C4" w:rsidRPr="00F03504">
        <w:rPr>
          <w:sz w:val="22"/>
          <w:szCs w:val="22"/>
        </w:rPr>
        <w:t>00,</w:t>
      </w:r>
      <w:r w:rsidRPr="00F03504">
        <w:rPr>
          <w:sz w:val="22"/>
          <w:szCs w:val="22"/>
        </w:rPr>
        <w:t xml:space="preserve">00 </w:t>
      </w:r>
      <w:r w:rsidR="00C312C4" w:rsidRPr="00F03504">
        <w:rPr>
          <w:sz w:val="22"/>
          <w:szCs w:val="22"/>
        </w:rPr>
        <w:t>eura</w:t>
      </w:r>
      <w:r w:rsidRPr="00F03504">
        <w:rPr>
          <w:sz w:val="22"/>
          <w:szCs w:val="22"/>
        </w:rPr>
        <w:t xml:space="preserve"> (bez PDV-a)</w:t>
      </w:r>
      <w:r w:rsidR="00945216">
        <w:rPr>
          <w:sz w:val="22"/>
          <w:szCs w:val="22"/>
        </w:rPr>
        <w:t xml:space="preserve"> za nabavu roba </w:t>
      </w:r>
      <w:r w:rsidRPr="00F03504">
        <w:rPr>
          <w:sz w:val="22"/>
          <w:szCs w:val="22"/>
        </w:rPr>
        <w:t xml:space="preserve"> i </w:t>
      </w:r>
      <w:r w:rsidR="00945216">
        <w:rPr>
          <w:sz w:val="22"/>
          <w:szCs w:val="22"/>
        </w:rPr>
        <w:t xml:space="preserve"> usluga te projektne natječaje odnosno manje od 45.000,00 eura (bez PDV-a) za </w:t>
      </w:r>
      <w:r w:rsidR="0029187D">
        <w:rPr>
          <w:sz w:val="22"/>
          <w:szCs w:val="22"/>
        </w:rPr>
        <w:t>nabavu radova</w:t>
      </w:r>
      <w:r w:rsidR="00945216">
        <w:rPr>
          <w:sz w:val="22"/>
          <w:szCs w:val="22"/>
        </w:rPr>
        <w:t>.</w:t>
      </w:r>
    </w:p>
    <w:p w14:paraId="7851CFEA" w14:textId="67B271E6"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945216">
        <w:rPr>
          <w:sz w:val="22"/>
          <w:szCs w:val="22"/>
        </w:rPr>
        <w:t>25.0</w:t>
      </w:r>
      <w:r w:rsidRPr="00F03504">
        <w:rPr>
          <w:sz w:val="22"/>
          <w:szCs w:val="22"/>
        </w:rPr>
        <w:t xml:space="preserve">00,00 </w:t>
      </w:r>
      <w:r w:rsidR="00C312C4" w:rsidRPr="00F03504">
        <w:rPr>
          <w:sz w:val="22"/>
          <w:szCs w:val="22"/>
        </w:rPr>
        <w:t>eura</w:t>
      </w:r>
      <w:r w:rsidRPr="00F03504">
        <w:rPr>
          <w:sz w:val="22"/>
          <w:szCs w:val="22"/>
        </w:rPr>
        <w:t xml:space="preserve"> (bez PDV-a), a manji od </w:t>
      </w:r>
      <w:r w:rsidR="00945216">
        <w:rPr>
          <w:sz w:val="22"/>
          <w:szCs w:val="22"/>
        </w:rPr>
        <w:t>50.00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roba i usluga </w:t>
      </w:r>
      <w:r w:rsidR="0029187D">
        <w:rPr>
          <w:sz w:val="22"/>
          <w:szCs w:val="22"/>
        </w:rPr>
        <w:t xml:space="preserve">te projektne natječaje </w:t>
      </w:r>
      <w:r w:rsidRPr="00F03504">
        <w:rPr>
          <w:sz w:val="22"/>
          <w:szCs w:val="22"/>
        </w:rPr>
        <w:t xml:space="preserve">odnosno </w:t>
      </w:r>
      <w:r w:rsidR="0029187D">
        <w:rPr>
          <w:sz w:val="22"/>
          <w:szCs w:val="22"/>
        </w:rPr>
        <w:t xml:space="preserve">jednak ili veći od 45.000,00 eura (bez PDV-a), a </w:t>
      </w:r>
      <w:r w:rsidRPr="00F03504">
        <w:rPr>
          <w:sz w:val="22"/>
          <w:szCs w:val="22"/>
        </w:rPr>
        <w:t xml:space="preserve">manji od </w:t>
      </w:r>
      <w:r w:rsidR="0029187D">
        <w:rPr>
          <w:sz w:val="22"/>
          <w:szCs w:val="22"/>
        </w:rPr>
        <w:t>100.00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radova.</w:t>
      </w:r>
    </w:p>
    <w:p w14:paraId="78DF4C2C" w14:textId="16509CA5" w:rsidR="00ED17BB" w:rsidRPr="00F03504" w:rsidRDefault="00474871"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Postupci </w:t>
      </w:r>
      <w:r w:rsidR="00EB42F8">
        <w:rPr>
          <w:sz w:val="22"/>
          <w:szCs w:val="22"/>
        </w:rPr>
        <w:t xml:space="preserve">odnosno predmeti </w:t>
      </w:r>
      <w:r w:rsidRPr="00F03504">
        <w:rPr>
          <w:sz w:val="22"/>
          <w:szCs w:val="22"/>
        </w:rPr>
        <w:t xml:space="preserve">jednostavne nabave vrijednosti jednake ili veće od </w:t>
      </w:r>
      <w:r w:rsidR="00C312C4" w:rsidRPr="00F03504">
        <w:rPr>
          <w:sz w:val="22"/>
          <w:szCs w:val="22"/>
        </w:rPr>
        <w:t>5</w:t>
      </w:r>
      <w:r w:rsidR="00D1436A">
        <w:rPr>
          <w:sz w:val="22"/>
          <w:szCs w:val="22"/>
        </w:rPr>
        <w:t>.00</w:t>
      </w:r>
      <w:r w:rsidR="00C312C4" w:rsidRPr="00F03504">
        <w:rPr>
          <w:sz w:val="22"/>
          <w:szCs w:val="22"/>
        </w:rPr>
        <w:t>0,00 eura</w:t>
      </w:r>
      <w:r w:rsidRPr="00F03504">
        <w:rPr>
          <w:sz w:val="22"/>
          <w:szCs w:val="22"/>
        </w:rPr>
        <w:t xml:space="preserve"> (bez PDV-a) moraju biti navedeni u Planu nabave</w:t>
      </w:r>
      <w:r w:rsidR="00EB42F8">
        <w:rPr>
          <w:sz w:val="22"/>
          <w:szCs w:val="22"/>
        </w:rPr>
        <w:t xml:space="preserve"> i Registru ugovora koji se vode i objavljuju sukladno Zakonu</w:t>
      </w:r>
      <w:r w:rsidR="00D861C7">
        <w:rPr>
          <w:sz w:val="22"/>
          <w:szCs w:val="22"/>
        </w:rPr>
        <w:t>, s tim što se Plan nabave i sve njegove kasnije promjene moraju unijeti u EOJN RH.</w:t>
      </w:r>
    </w:p>
    <w:p w14:paraId="526839D0" w14:textId="2CB7C66D"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Predmet jednostavne nabave određuje se na način da predstavlj</w:t>
      </w:r>
      <w:r w:rsidR="00F1614E">
        <w:rPr>
          <w:sz w:val="22"/>
          <w:szCs w:val="22"/>
        </w:rPr>
        <w:t xml:space="preserve">a tehničku, tehnološku, </w:t>
      </w:r>
      <w:proofErr w:type="spellStart"/>
      <w:r w:rsidR="00F1614E">
        <w:rPr>
          <w:sz w:val="22"/>
          <w:szCs w:val="22"/>
        </w:rPr>
        <w:t>obłikova</w:t>
      </w:r>
      <w:r w:rsidRPr="00F03504">
        <w:rPr>
          <w:sz w:val="22"/>
          <w:szCs w:val="22"/>
        </w:rPr>
        <w:t>nu</w:t>
      </w:r>
      <w:proofErr w:type="spellEnd"/>
      <w:r w:rsidRPr="00F03504">
        <w:rPr>
          <w:sz w:val="22"/>
          <w:szCs w:val="22"/>
        </w:rPr>
        <w:t xml:space="preserve">,  funkcionalnu ili drugu objektivno </w:t>
      </w:r>
      <w:proofErr w:type="spellStart"/>
      <w:r w:rsidRPr="00F03504">
        <w:rPr>
          <w:sz w:val="22"/>
          <w:szCs w:val="22"/>
        </w:rPr>
        <w:t>odredivu</w:t>
      </w:r>
      <w:proofErr w:type="spellEnd"/>
      <w:r w:rsidRPr="00F03504">
        <w:rPr>
          <w:sz w:val="22"/>
          <w:szCs w:val="22"/>
        </w:rPr>
        <w:t xml:space="preserve"> cjelinu, pri čemu se ne smije dijeliti vrijednost radova ili određene količine robe i/ili usluga s nam</w:t>
      </w:r>
      <w:r w:rsidR="00D1436A">
        <w:rPr>
          <w:sz w:val="22"/>
          <w:szCs w:val="22"/>
        </w:rPr>
        <w:t>jerom izbjegavanja primjene Z</w:t>
      </w:r>
      <w:r w:rsidRPr="00F03504">
        <w:rPr>
          <w:sz w:val="22"/>
          <w:szCs w:val="22"/>
        </w:rPr>
        <w:t>a</w:t>
      </w:r>
      <w:r w:rsidR="00D1436A">
        <w:rPr>
          <w:sz w:val="22"/>
          <w:szCs w:val="22"/>
        </w:rPr>
        <w:t>kona</w:t>
      </w:r>
      <w:r w:rsidRPr="00F03504">
        <w:rPr>
          <w:sz w:val="22"/>
          <w:szCs w:val="22"/>
        </w:rPr>
        <w:t>.</w:t>
      </w:r>
    </w:p>
    <w:p w14:paraId="31223B8E" w14:textId="05522F03"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Predmet </w:t>
      </w:r>
      <w:r w:rsidR="00F1614E">
        <w:rPr>
          <w:sz w:val="22"/>
          <w:szCs w:val="22"/>
        </w:rPr>
        <w:t xml:space="preserve">jednostavne </w:t>
      </w:r>
      <w:r w:rsidRPr="00F03504">
        <w:rPr>
          <w:sz w:val="22"/>
          <w:szCs w:val="22"/>
        </w:rPr>
        <w:t>nabave može biti podijeljen na grupe na temelju objektivnih kriterija, primjerice prema vrsti,  svojstvima, namjeni, mjestu ili vremenu ispunjenja.</w:t>
      </w:r>
    </w:p>
    <w:p w14:paraId="4170DD89" w14:textId="37E4C7B9"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Procijenjena vrijednost nabave određuje se za svaku grupu predmeta nabave i ukupno za predmet nabave.</w:t>
      </w:r>
    </w:p>
    <w:p w14:paraId="23060390" w14:textId="32D8C7AC"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Izračunavanje procijenjene vrijednosti nabave temelji se na ukupnom iznosu, bez poreza na dodanu vrijednost (PDV), uključujući sve opcije i moguća obnavljanja ugovora.</w:t>
      </w:r>
    </w:p>
    <w:p w14:paraId="53265931" w14:textId="4349D313" w:rsidR="00474871" w:rsidRDefault="00474871" w:rsidP="00474871">
      <w:pPr>
        <w:ind w:right="-142"/>
        <w:jc w:val="both"/>
        <w:rPr>
          <w:sz w:val="22"/>
          <w:szCs w:val="22"/>
        </w:rPr>
      </w:pPr>
    </w:p>
    <w:p w14:paraId="0CD47095" w14:textId="77777777" w:rsidR="00E10B78" w:rsidRPr="00E10B78" w:rsidRDefault="00E10B78" w:rsidP="00474871">
      <w:pPr>
        <w:ind w:right="-142"/>
        <w:jc w:val="both"/>
        <w:rPr>
          <w:sz w:val="22"/>
          <w:szCs w:val="22"/>
          <w:highlight w:val="yellow"/>
        </w:rPr>
      </w:pPr>
    </w:p>
    <w:p w14:paraId="2F72E816" w14:textId="77777777" w:rsidR="00F03504" w:rsidRDefault="00F03504" w:rsidP="00474871">
      <w:pPr>
        <w:ind w:right="-142"/>
        <w:jc w:val="both"/>
        <w:rPr>
          <w:sz w:val="22"/>
          <w:szCs w:val="22"/>
        </w:rPr>
      </w:pPr>
    </w:p>
    <w:p w14:paraId="013880CD" w14:textId="77777777" w:rsidR="00474871" w:rsidRDefault="00474871" w:rsidP="00474871">
      <w:pPr>
        <w:ind w:right="-142"/>
        <w:rPr>
          <w:b/>
          <w:i/>
          <w:sz w:val="22"/>
          <w:szCs w:val="22"/>
        </w:rPr>
      </w:pPr>
      <w:r>
        <w:rPr>
          <w:b/>
          <w:i/>
          <w:sz w:val="22"/>
          <w:szCs w:val="22"/>
        </w:rPr>
        <w:t>PROVODITELJI JEDNOSTAVNE</w:t>
      </w:r>
      <w:r w:rsidRPr="005E62D9">
        <w:rPr>
          <w:b/>
          <w:i/>
          <w:sz w:val="22"/>
          <w:szCs w:val="22"/>
        </w:rPr>
        <w:t xml:space="preserve"> NABAVE</w:t>
      </w:r>
    </w:p>
    <w:p w14:paraId="6FB1DD56" w14:textId="77777777" w:rsidR="00474871" w:rsidRPr="005E62D9" w:rsidRDefault="00474871" w:rsidP="00474871">
      <w:pPr>
        <w:ind w:right="-142"/>
        <w:rPr>
          <w:b/>
          <w:i/>
          <w:sz w:val="22"/>
          <w:szCs w:val="22"/>
        </w:rPr>
      </w:pPr>
    </w:p>
    <w:p w14:paraId="1585142C" w14:textId="77777777" w:rsidR="00474871" w:rsidRPr="007A0D54" w:rsidRDefault="00474871" w:rsidP="00474871">
      <w:pPr>
        <w:ind w:right="-142"/>
        <w:jc w:val="center"/>
        <w:rPr>
          <w:b/>
          <w:i/>
          <w:sz w:val="22"/>
          <w:szCs w:val="22"/>
        </w:rPr>
      </w:pPr>
      <w:r w:rsidRPr="007A0D54">
        <w:rPr>
          <w:b/>
          <w:i/>
          <w:sz w:val="22"/>
          <w:szCs w:val="22"/>
        </w:rPr>
        <w:t xml:space="preserve">Članak </w:t>
      </w:r>
      <w:r>
        <w:rPr>
          <w:b/>
          <w:i/>
          <w:sz w:val="22"/>
          <w:szCs w:val="22"/>
        </w:rPr>
        <w:t>6</w:t>
      </w:r>
      <w:r w:rsidRPr="007A0D54">
        <w:rPr>
          <w:b/>
          <w:i/>
          <w:sz w:val="22"/>
          <w:szCs w:val="22"/>
        </w:rPr>
        <w:t>.</w:t>
      </w:r>
    </w:p>
    <w:p w14:paraId="2D63989A" w14:textId="77777777" w:rsidR="00474871" w:rsidRDefault="00474871" w:rsidP="00474871">
      <w:pPr>
        <w:ind w:right="-142"/>
        <w:rPr>
          <w:sz w:val="22"/>
          <w:szCs w:val="22"/>
        </w:rPr>
      </w:pPr>
    </w:p>
    <w:p w14:paraId="60E223C2" w14:textId="77777777" w:rsidR="00474871" w:rsidRDefault="00474871" w:rsidP="00474871">
      <w:pPr>
        <w:numPr>
          <w:ilvl w:val="0"/>
          <w:numId w:val="14"/>
        </w:numPr>
        <w:tabs>
          <w:tab w:val="clear" w:pos="720"/>
          <w:tab w:val="num" w:pos="480"/>
        </w:tabs>
        <w:spacing w:line="276" w:lineRule="auto"/>
        <w:ind w:right="-142" w:hanging="720"/>
        <w:jc w:val="both"/>
        <w:rPr>
          <w:sz w:val="22"/>
          <w:szCs w:val="22"/>
        </w:rPr>
      </w:pPr>
      <w:r>
        <w:rPr>
          <w:sz w:val="22"/>
          <w:szCs w:val="22"/>
        </w:rPr>
        <w:t>Jednostavnu nabavu, prema kategorijama iz članka 5. ovog Pravilnika provodi:</w:t>
      </w:r>
    </w:p>
    <w:p w14:paraId="5E82C52E" w14:textId="3B1189D3" w:rsidR="00474871" w:rsidRDefault="00474871" w:rsidP="00474871">
      <w:pPr>
        <w:numPr>
          <w:ilvl w:val="0"/>
          <w:numId w:val="10"/>
        </w:numPr>
        <w:spacing w:line="276" w:lineRule="auto"/>
        <w:ind w:right="-142" w:hanging="240"/>
        <w:jc w:val="both"/>
        <w:rPr>
          <w:sz w:val="22"/>
          <w:szCs w:val="22"/>
        </w:rPr>
      </w:pPr>
      <w:r>
        <w:rPr>
          <w:sz w:val="22"/>
          <w:szCs w:val="22"/>
        </w:rPr>
        <w:t xml:space="preserve">Ravnatelj Škole za iznos koji je manji od </w:t>
      </w:r>
      <w:r w:rsidR="008C58C6">
        <w:rPr>
          <w:sz w:val="22"/>
          <w:szCs w:val="22"/>
        </w:rPr>
        <w:t>25.0</w:t>
      </w:r>
      <w:r w:rsidR="00C312C4">
        <w:rPr>
          <w:sz w:val="22"/>
          <w:szCs w:val="22"/>
        </w:rPr>
        <w:t xml:space="preserve">00,00 eura </w:t>
      </w:r>
      <w:r>
        <w:rPr>
          <w:sz w:val="22"/>
          <w:szCs w:val="22"/>
        </w:rPr>
        <w:t>(bez PDV-a),</w:t>
      </w:r>
    </w:p>
    <w:p w14:paraId="59D371A4" w14:textId="4AE1B168" w:rsidR="00474871" w:rsidRDefault="00474871" w:rsidP="00474871">
      <w:pPr>
        <w:numPr>
          <w:ilvl w:val="0"/>
          <w:numId w:val="10"/>
        </w:numPr>
        <w:spacing w:line="276" w:lineRule="auto"/>
        <w:ind w:right="-142" w:hanging="240"/>
        <w:jc w:val="both"/>
        <w:rPr>
          <w:sz w:val="22"/>
          <w:szCs w:val="22"/>
        </w:rPr>
      </w:pPr>
      <w:r>
        <w:rPr>
          <w:sz w:val="22"/>
          <w:szCs w:val="22"/>
        </w:rPr>
        <w:t xml:space="preserve">Povjerenstvo za provedbu postupka nabave jednostavne vrijednosti (u daljnjem tekstu: Povjerenstvo Škole) za iznos koji je jednak ili veći od </w:t>
      </w:r>
      <w:r w:rsidR="008C58C6">
        <w:rPr>
          <w:sz w:val="22"/>
          <w:szCs w:val="22"/>
        </w:rPr>
        <w:t>25.0</w:t>
      </w:r>
      <w:r w:rsidR="00C312C4">
        <w:rPr>
          <w:sz w:val="22"/>
          <w:szCs w:val="22"/>
        </w:rPr>
        <w:t>00,00</w:t>
      </w:r>
      <w:r>
        <w:rPr>
          <w:sz w:val="22"/>
          <w:szCs w:val="22"/>
        </w:rPr>
        <w:t xml:space="preserve"> </w:t>
      </w:r>
      <w:r w:rsidR="00C312C4">
        <w:rPr>
          <w:sz w:val="22"/>
          <w:szCs w:val="22"/>
        </w:rPr>
        <w:t>eura</w:t>
      </w:r>
      <w:r>
        <w:rPr>
          <w:sz w:val="22"/>
          <w:szCs w:val="22"/>
        </w:rPr>
        <w:t xml:space="preserve"> (bez PDV-a).</w:t>
      </w:r>
    </w:p>
    <w:p w14:paraId="1FBB8B0E" w14:textId="7D3A90E6" w:rsidR="00474871" w:rsidRDefault="00474871" w:rsidP="00474871">
      <w:pPr>
        <w:numPr>
          <w:ilvl w:val="1"/>
          <w:numId w:val="10"/>
        </w:numPr>
        <w:tabs>
          <w:tab w:val="clear" w:pos="1440"/>
        </w:tabs>
        <w:spacing w:line="276" w:lineRule="auto"/>
        <w:ind w:left="480" w:right="-142" w:hanging="480"/>
        <w:jc w:val="both"/>
        <w:rPr>
          <w:sz w:val="22"/>
          <w:szCs w:val="22"/>
        </w:rPr>
      </w:pPr>
      <w:r>
        <w:rPr>
          <w:sz w:val="22"/>
          <w:szCs w:val="22"/>
        </w:rPr>
        <w:t>Povjerenstvo Škole imenuje ravnatelj Škole i isti čini minimalno tri (3) člana, od kojih najmanje jedan mora biti predstavnik osnivača imenovan posebnim rješenjem</w:t>
      </w:r>
      <w:r w:rsidR="0074326F">
        <w:rPr>
          <w:sz w:val="22"/>
          <w:szCs w:val="22"/>
        </w:rPr>
        <w:t>/odlukom osnivača</w:t>
      </w:r>
      <w:r>
        <w:rPr>
          <w:sz w:val="22"/>
          <w:szCs w:val="22"/>
        </w:rPr>
        <w:t xml:space="preserve">. </w:t>
      </w:r>
    </w:p>
    <w:p w14:paraId="78D24FD4" w14:textId="77777777" w:rsidR="00474871" w:rsidRDefault="00474871" w:rsidP="00474871">
      <w:pPr>
        <w:numPr>
          <w:ilvl w:val="1"/>
          <w:numId w:val="10"/>
        </w:numPr>
        <w:tabs>
          <w:tab w:val="clear" w:pos="1440"/>
        </w:tabs>
        <w:spacing w:line="276" w:lineRule="auto"/>
        <w:ind w:left="480" w:right="-142" w:hanging="480"/>
        <w:jc w:val="both"/>
        <w:rPr>
          <w:sz w:val="22"/>
          <w:szCs w:val="22"/>
        </w:rPr>
      </w:pPr>
      <w:r w:rsidRPr="007D294A">
        <w:rPr>
          <w:sz w:val="22"/>
          <w:szCs w:val="22"/>
        </w:rPr>
        <w:t xml:space="preserve">Odlukom o imenovanju Povjerenstva </w:t>
      </w:r>
      <w:r>
        <w:rPr>
          <w:sz w:val="22"/>
          <w:szCs w:val="22"/>
        </w:rPr>
        <w:t xml:space="preserve">Škole </w:t>
      </w:r>
      <w:r w:rsidRPr="007D294A">
        <w:rPr>
          <w:sz w:val="22"/>
          <w:szCs w:val="22"/>
        </w:rPr>
        <w:t xml:space="preserve">određuju se njegove obveze i ovlasti u pripremi i provedbi postupka </w:t>
      </w:r>
      <w:r>
        <w:rPr>
          <w:sz w:val="22"/>
          <w:szCs w:val="22"/>
        </w:rPr>
        <w:t>jednostavne</w:t>
      </w:r>
      <w:r w:rsidRPr="007D294A">
        <w:rPr>
          <w:sz w:val="22"/>
          <w:szCs w:val="22"/>
        </w:rPr>
        <w:t xml:space="preserve"> nabave</w:t>
      </w:r>
      <w:r>
        <w:rPr>
          <w:sz w:val="22"/>
          <w:szCs w:val="22"/>
        </w:rPr>
        <w:t>,  a koje se naročito odnose na:</w:t>
      </w:r>
    </w:p>
    <w:p w14:paraId="374D7D9D" w14:textId="77777777" w:rsidR="00474871" w:rsidRPr="008A09EE" w:rsidRDefault="00474871" w:rsidP="00474871">
      <w:pPr>
        <w:pStyle w:val="Odlomakpopisa"/>
        <w:numPr>
          <w:ilvl w:val="0"/>
          <w:numId w:val="10"/>
        </w:numPr>
        <w:spacing w:line="276" w:lineRule="auto"/>
        <w:ind w:hanging="294"/>
        <w:jc w:val="both"/>
        <w:rPr>
          <w:sz w:val="22"/>
          <w:szCs w:val="22"/>
        </w:rPr>
      </w:pPr>
      <w:r w:rsidRPr="008A09EE">
        <w:rPr>
          <w:sz w:val="22"/>
          <w:szCs w:val="22"/>
        </w:rPr>
        <w:t xml:space="preserve">priprema postupka jednostavne </w:t>
      </w:r>
      <w:r>
        <w:rPr>
          <w:sz w:val="22"/>
          <w:szCs w:val="22"/>
        </w:rPr>
        <w:t>nabave</w:t>
      </w:r>
      <w:r w:rsidRPr="008A09EE">
        <w:rPr>
          <w:sz w:val="22"/>
          <w:szCs w:val="22"/>
        </w:rPr>
        <w:t xml:space="preserve">: dogovor oko uvjeta vezanih uz predmet nabave, potrebnog sadržaja dokumentacije/uputa za prikupljanje ponuda, </w:t>
      </w:r>
      <w:bookmarkStart w:id="1" w:name="2"/>
      <w:bookmarkEnd w:id="1"/>
      <w:r w:rsidRPr="008A09EE">
        <w:rPr>
          <w:sz w:val="22"/>
          <w:szCs w:val="22"/>
        </w:rPr>
        <w:t xml:space="preserve">tehničkih specifikacija, ponudbenih troškovnika i ostalih dokumenata vezanih uz predmetnu nabavu, </w:t>
      </w:r>
    </w:p>
    <w:p w14:paraId="32D8C4C8" w14:textId="77777777" w:rsidR="00474871" w:rsidRPr="008A09EE" w:rsidRDefault="00474871" w:rsidP="00474871">
      <w:pPr>
        <w:pStyle w:val="Odlomakpopisa"/>
        <w:numPr>
          <w:ilvl w:val="0"/>
          <w:numId w:val="10"/>
        </w:numPr>
        <w:spacing w:line="276" w:lineRule="auto"/>
        <w:ind w:hanging="294"/>
        <w:jc w:val="both"/>
        <w:rPr>
          <w:sz w:val="22"/>
          <w:szCs w:val="22"/>
        </w:rPr>
      </w:pPr>
      <w:r w:rsidRPr="008A09EE">
        <w:rPr>
          <w:sz w:val="22"/>
          <w:szCs w:val="22"/>
        </w:rPr>
        <w:lastRenderedPageBreak/>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4101F0D7" w14:textId="77777777" w:rsidR="00474871" w:rsidRPr="007D294A" w:rsidRDefault="00474871" w:rsidP="00474871">
      <w:pPr>
        <w:numPr>
          <w:ilvl w:val="0"/>
          <w:numId w:val="20"/>
        </w:numPr>
        <w:tabs>
          <w:tab w:val="clear" w:pos="1440"/>
          <w:tab w:val="num" w:pos="426"/>
        </w:tabs>
        <w:spacing w:line="276" w:lineRule="auto"/>
        <w:ind w:left="426" w:right="-142" w:hanging="426"/>
        <w:jc w:val="both"/>
        <w:rPr>
          <w:sz w:val="22"/>
          <w:szCs w:val="22"/>
        </w:rPr>
      </w:pPr>
      <w:r w:rsidRPr="007D294A">
        <w:rPr>
          <w:sz w:val="22"/>
          <w:szCs w:val="22"/>
        </w:rPr>
        <w:t xml:space="preserve">U radu Povjerenstva </w:t>
      </w:r>
      <w:r>
        <w:rPr>
          <w:sz w:val="22"/>
          <w:szCs w:val="22"/>
        </w:rPr>
        <w:t xml:space="preserve"> </w:t>
      </w:r>
      <w:r w:rsidRPr="007D294A">
        <w:rPr>
          <w:sz w:val="22"/>
          <w:szCs w:val="22"/>
        </w:rPr>
        <w:t>Škole moraju sudjelovati najmanje dva (2) člana od kojih jedan (1) mora imati važeći certifikat za područje javne nabave.</w:t>
      </w:r>
    </w:p>
    <w:p w14:paraId="02814D30" w14:textId="77777777" w:rsidR="00474871" w:rsidRDefault="00474871" w:rsidP="00474871">
      <w:pPr>
        <w:numPr>
          <w:ilvl w:val="0"/>
          <w:numId w:val="20"/>
        </w:numPr>
        <w:tabs>
          <w:tab w:val="clear" w:pos="1440"/>
          <w:tab w:val="num" w:pos="426"/>
        </w:tabs>
        <w:spacing w:line="276" w:lineRule="auto"/>
        <w:ind w:left="426" w:right="-142" w:hanging="426"/>
        <w:jc w:val="both"/>
        <w:rPr>
          <w:sz w:val="22"/>
          <w:szCs w:val="22"/>
        </w:rPr>
      </w:pPr>
      <w:r>
        <w:rPr>
          <w:sz w:val="22"/>
          <w:szCs w:val="22"/>
        </w:rPr>
        <w:t>Članovi povjerenstva Škole ne moraju biti djelatnici Škole</w:t>
      </w:r>
      <w:r w:rsidRPr="00563085">
        <w:rPr>
          <w:sz w:val="22"/>
          <w:szCs w:val="22"/>
        </w:rPr>
        <w:t>.</w:t>
      </w:r>
    </w:p>
    <w:p w14:paraId="357ADF30" w14:textId="77777777" w:rsidR="00474871" w:rsidRDefault="00474871" w:rsidP="00474871">
      <w:pPr>
        <w:spacing w:line="276" w:lineRule="auto"/>
        <w:ind w:right="-142"/>
        <w:jc w:val="both"/>
        <w:rPr>
          <w:sz w:val="22"/>
          <w:szCs w:val="22"/>
        </w:rPr>
      </w:pPr>
    </w:p>
    <w:p w14:paraId="45D1097C" w14:textId="77777777" w:rsidR="00474871" w:rsidRDefault="00474871" w:rsidP="00474871">
      <w:pPr>
        <w:ind w:right="-142"/>
        <w:rPr>
          <w:sz w:val="22"/>
          <w:szCs w:val="22"/>
        </w:rPr>
      </w:pPr>
    </w:p>
    <w:p w14:paraId="7F65AABE" w14:textId="77777777" w:rsidR="00474871" w:rsidRPr="00883CE1" w:rsidRDefault="00474871" w:rsidP="00474871">
      <w:pPr>
        <w:ind w:right="-142"/>
        <w:rPr>
          <w:sz w:val="22"/>
          <w:szCs w:val="22"/>
        </w:rPr>
      </w:pPr>
    </w:p>
    <w:p w14:paraId="7A542CE9" w14:textId="09FA7889" w:rsidR="00474871" w:rsidRPr="00A23476" w:rsidRDefault="00474871" w:rsidP="00474871">
      <w:pPr>
        <w:spacing w:line="276" w:lineRule="auto"/>
        <w:ind w:right="-142"/>
        <w:jc w:val="both"/>
        <w:rPr>
          <w:b/>
          <w:i/>
          <w:color w:val="000000"/>
          <w:sz w:val="22"/>
          <w:szCs w:val="22"/>
        </w:rPr>
      </w:pPr>
      <w:r>
        <w:rPr>
          <w:b/>
          <w:i/>
          <w:color w:val="000000"/>
          <w:sz w:val="22"/>
          <w:szCs w:val="22"/>
        </w:rPr>
        <w:t>NAČIN PROVOĐENJA</w:t>
      </w:r>
      <w:r w:rsidRPr="00A23476">
        <w:rPr>
          <w:b/>
          <w:i/>
          <w:color w:val="000000"/>
          <w:sz w:val="22"/>
          <w:szCs w:val="22"/>
        </w:rPr>
        <w:t xml:space="preserve"> 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MANJE </w:t>
      </w:r>
      <w:r w:rsidRPr="00A23476">
        <w:rPr>
          <w:b/>
          <w:i/>
          <w:color w:val="000000"/>
          <w:sz w:val="22"/>
          <w:szCs w:val="22"/>
        </w:rPr>
        <w:t>O</w:t>
      </w:r>
      <w:r>
        <w:rPr>
          <w:b/>
          <w:i/>
          <w:color w:val="000000"/>
          <w:sz w:val="22"/>
          <w:szCs w:val="22"/>
        </w:rPr>
        <w:t xml:space="preserve">D </w:t>
      </w:r>
      <w:r w:rsidR="00E04B90">
        <w:rPr>
          <w:b/>
          <w:i/>
          <w:color w:val="000000"/>
          <w:sz w:val="22"/>
          <w:szCs w:val="22"/>
        </w:rPr>
        <w:t>10</w:t>
      </w:r>
      <w:r w:rsidR="00364AF5">
        <w:rPr>
          <w:b/>
          <w:i/>
          <w:color w:val="000000"/>
          <w:sz w:val="22"/>
          <w:szCs w:val="22"/>
        </w:rPr>
        <w:t>.00</w:t>
      </w:r>
      <w:r w:rsidR="00C312C4">
        <w:rPr>
          <w:b/>
          <w:i/>
          <w:color w:val="000000"/>
          <w:sz w:val="22"/>
          <w:szCs w:val="22"/>
        </w:rPr>
        <w:t>0,00</w:t>
      </w:r>
      <w:r w:rsidRPr="00A23476">
        <w:rPr>
          <w:b/>
          <w:i/>
          <w:color w:val="000000"/>
          <w:sz w:val="22"/>
          <w:szCs w:val="22"/>
        </w:rPr>
        <w:t xml:space="preserve"> </w:t>
      </w:r>
      <w:r w:rsidR="00C312C4">
        <w:rPr>
          <w:b/>
          <w:i/>
          <w:color w:val="000000"/>
          <w:sz w:val="22"/>
          <w:szCs w:val="22"/>
        </w:rPr>
        <w:t>EURA</w:t>
      </w:r>
      <w:r w:rsidR="00DD7E0C">
        <w:rPr>
          <w:b/>
          <w:i/>
          <w:color w:val="000000"/>
          <w:sz w:val="22"/>
          <w:szCs w:val="22"/>
        </w:rPr>
        <w:t xml:space="preserve"> (BEZ PDV-A) </w:t>
      </w:r>
    </w:p>
    <w:p w14:paraId="0A4BEA72" w14:textId="77777777" w:rsidR="00474871" w:rsidRPr="00A23476" w:rsidRDefault="00474871" w:rsidP="00474871">
      <w:pPr>
        <w:ind w:right="-142"/>
        <w:jc w:val="center"/>
        <w:rPr>
          <w:b/>
          <w:i/>
          <w:color w:val="000000"/>
          <w:sz w:val="22"/>
          <w:szCs w:val="22"/>
        </w:rPr>
      </w:pPr>
    </w:p>
    <w:p w14:paraId="1D6DDE60" w14:textId="77777777" w:rsidR="00474871" w:rsidRPr="00F03504" w:rsidRDefault="00474871" w:rsidP="00474871">
      <w:pPr>
        <w:ind w:right="-142"/>
        <w:jc w:val="center"/>
        <w:rPr>
          <w:b/>
          <w:i/>
          <w:color w:val="000000"/>
          <w:sz w:val="22"/>
          <w:szCs w:val="22"/>
        </w:rPr>
      </w:pPr>
      <w:r w:rsidRPr="00F03504">
        <w:rPr>
          <w:b/>
          <w:i/>
          <w:color w:val="000000"/>
          <w:sz w:val="22"/>
          <w:szCs w:val="22"/>
        </w:rPr>
        <w:t>Članak 7.</w:t>
      </w:r>
    </w:p>
    <w:p w14:paraId="1AF8BCE1" w14:textId="77777777" w:rsidR="00474871" w:rsidRPr="00F03504" w:rsidRDefault="00474871" w:rsidP="00474871">
      <w:pPr>
        <w:ind w:right="-142"/>
        <w:rPr>
          <w:color w:val="000000"/>
          <w:sz w:val="22"/>
          <w:szCs w:val="22"/>
        </w:rPr>
      </w:pPr>
    </w:p>
    <w:p w14:paraId="0FD42DD6" w14:textId="511B42BA" w:rsidR="00474871" w:rsidRPr="00F03504" w:rsidRDefault="00474871" w:rsidP="00ED17BB">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Postupak jednostavne nabave procijenjene vrijednosti manje od </w:t>
      </w:r>
      <w:r w:rsidR="00E04B90">
        <w:rPr>
          <w:rFonts w:ascii="Times New Roman" w:hAnsi="Times New Roman"/>
          <w:color w:val="000000"/>
        </w:rPr>
        <w:t>10</w:t>
      </w:r>
      <w:r w:rsidR="00364AF5" w:rsidRPr="00F03504">
        <w:rPr>
          <w:rFonts w:ascii="Times New Roman" w:hAnsi="Times New Roman"/>
          <w:color w:val="000000"/>
        </w:rPr>
        <w:t>.00</w:t>
      </w:r>
      <w:r w:rsidR="00C312C4" w:rsidRPr="00F03504">
        <w:rPr>
          <w:rFonts w:ascii="Times New Roman" w:hAnsi="Times New Roman"/>
          <w:color w:val="000000"/>
        </w:rPr>
        <w:t>0,00</w:t>
      </w:r>
      <w:r w:rsidRPr="00F03504">
        <w:rPr>
          <w:rFonts w:ascii="Times New Roman" w:hAnsi="Times New Roman"/>
          <w:color w:val="000000"/>
        </w:rPr>
        <w:t xml:space="preserve"> </w:t>
      </w:r>
      <w:r w:rsidR="00C312C4" w:rsidRPr="00F03504">
        <w:rPr>
          <w:rFonts w:ascii="Times New Roman" w:hAnsi="Times New Roman"/>
          <w:color w:val="000000"/>
        </w:rPr>
        <w:t>eura</w:t>
      </w:r>
      <w:r w:rsidRPr="00F03504">
        <w:rPr>
          <w:rFonts w:ascii="Times New Roman" w:hAnsi="Times New Roman"/>
          <w:color w:val="000000"/>
        </w:rPr>
        <w:t xml:space="preserve"> (bez PDV-a) provodi ravnatelj Škole</w:t>
      </w:r>
      <w:r w:rsidR="00B9091F" w:rsidRPr="00F03504">
        <w:rPr>
          <w:rFonts w:ascii="Times New Roman" w:hAnsi="Times New Roman"/>
          <w:color w:val="000000"/>
        </w:rPr>
        <w:t>, u pravilu na temelju jedne ili više dostavljenih ponuda,</w:t>
      </w:r>
      <w:r w:rsidRPr="00F03504">
        <w:rPr>
          <w:rFonts w:ascii="Times New Roman" w:hAnsi="Times New Roman"/>
          <w:color w:val="000000"/>
        </w:rPr>
        <w:t xml:space="preserve"> izdavanjem narudžbenice ili zaključivanjem ugovora s jednim (1) gospodarskim subjektom, s tim da se takav ugovor može odnositi na cijelu kalendarsku godinu.</w:t>
      </w:r>
    </w:p>
    <w:p w14:paraId="59EF208A" w14:textId="77777777" w:rsidR="00474871" w:rsidRPr="00F03504" w:rsidRDefault="00474871" w:rsidP="00474871">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Narudžbenica odnosno ugovor iz stavka 1. ovog članka obvezno mora sadržavati: </w:t>
      </w:r>
    </w:p>
    <w:p w14:paraId="45C03802" w14:textId="77777777" w:rsidR="00474871" w:rsidRPr="00F03504" w:rsidRDefault="00474871" w:rsidP="00474871">
      <w:pPr>
        <w:pStyle w:val="Odlomakpopisa1"/>
        <w:numPr>
          <w:ilvl w:val="0"/>
          <w:numId w:val="19"/>
        </w:numPr>
        <w:spacing w:after="0"/>
        <w:ind w:right="-142"/>
        <w:jc w:val="both"/>
        <w:rPr>
          <w:rFonts w:ascii="Times New Roman" w:hAnsi="Times New Roman"/>
          <w:color w:val="000000"/>
        </w:rPr>
      </w:pPr>
      <w:r w:rsidRPr="00F03504">
        <w:rPr>
          <w:rFonts w:ascii="Times New Roman" w:hAnsi="Times New Roman"/>
          <w:color w:val="000000"/>
        </w:rPr>
        <w:t xml:space="preserve">naziv, sjedište i OIB dobavljača i naručitelja, </w:t>
      </w:r>
    </w:p>
    <w:p w14:paraId="7A317173"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naziv odnosno vrsta robe, radova i usluga,</w:t>
      </w:r>
    </w:p>
    <w:p w14:paraId="55DA48FB"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jedinica mjere, količina,</w:t>
      </w:r>
    </w:p>
    <w:p w14:paraId="322E96EE"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jedinična cijena,</w:t>
      </w:r>
    </w:p>
    <w:p w14:paraId="406108D2"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ukupna cijena,</w:t>
      </w:r>
    </w:p>
    <w:p w14:paraId="659C2A64"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i način plaćanja,</w:t>
      </w:r>
    </w:p>
    <w:p w14:paraId="331330D2" w14:textId="77777777" w:rsidR="00474871" w:rsidRPr="00A23476"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za izvršenje odnosno isporuku.</w:t>
      </w:r>
    </w:p>
    <w:p w14:paraId="0244B0C0" w14:textId="561C46FB" w:rsidR="00474871" w:rsidRDefault="00474871" w:rsidP="00474871">
      <w:pPr>
        <w:pStyle w:val="Odlomakpopisa1"/>
        <w:numPr>
          <w:ilvl w:val="0"/>
          <w:numId w:val="7"/>
        </w:numPr>
        <w:spacing w:after="0"/>
        <w:ind w:left="480" w:right="-142" w:hanging="480"/>
        <w:jc w:val="both"/>
        <w:rPr>
          <w:rFonts w:ascii="Times New Roman" w:hAnsi="Times New Roman"/>
          <w:color w:val="000000"/>
        </w:rPr>
      </w:pPr>
      <w:r w:rsidRPr="00A23476">
        <w:rPr>
          <w:rFonts w:ascii="Times New Roman" w:hAnsi="Times New Roman"/>
          <w:color w:val="000000"/>
        </w:rPr>
        <w:t xml:space="preserve">Evidencija o </w:t>
      </w:r>
      <w:r w:rsidRPr="00F03504">
        <w:rPr>
          <w:rFonts w:ascii="Times New Roman" w:hAnsi="Times New Roman"/>
          <w:color w:val="000000"/>
        </w:rPr>
        <w:t>izdanim narudžbenicama i ugovori čuvaju se u računovodstvu škole.</w:t>
      </w:r>
    </w:p>
    <w:p w14:paraId="15DBE1E1" w14:textId="45AB7E2A" w:rsidR="00E04B90" w:rsidRDefault="00BD6A14" w:rsidP="00BD6A14">
      <w:pPr>
        <w:pStyle w:val="Odlomakpopisa1"/>
        <w:spacing w:after="0"/>
        <w:ind w:left="0" w:right="-142"/>
        <w:jc w:val="both"/>
        <w:rPr>
          <w:rFonts w:ascii="Times New Roman" w:hAnsi="Times New Roman"/>
          <w:color w:val="000000"/>
          <w:highlight w:val="yellow"/>
        </w:rPr>
      </w:pPr>
      <w:r w:rsidRPr="00BD6A14">
        <w:rPr>
          <w:rFonts w:ascii="Times New Roman" w:hAnsi="Times New Roman"/>
          <w:color w:val="000000"/>
        </w:rPr>
        <w:t>(4</w:t>
      </w:r>
      <w:r>
        <w:rPr>
          <w:rFonts w:ascii="Times New Roman" w:hAnsi="Times New Roman"/>
          <w:color w:val="000000"/>
        </w:rPr>
        <w:t xml:space="preserve">)  </w:t>
      </w:r>
      <w:r w:rsidR="00E04B90" w:rsidRPr="00BD6A14">
        <w:rPr>
          <w:rFonts w:ascii="Times New Roman" w:hAnsi="Times New Roman"/>
          <w:color w:val="000000"/>
        </w:rPr>
        <w:t>Na postupak izdavanja narudžbenice i sklapanja ugovora za nabavu roba, radova i usluga te projektnih</w:t>
      </w:r>
      <w:r w:rsidR="00E04B90">
        <w:rPr>
          <w:rFonts w:ascii="Times New Roman" w:hAnsi="Times New Roman"/>
          <w:color w:val="000000"/>
        </w:rPr>
        <w:t xml:space="preserve"> </w:t>
      </w:r>
      <w:r>
        <w:rPr>
          <w:rFonts w:ascii="Times New Roman" w:hAnsi="Times New Roman"/>
          <w:color w:val="000000"/>
        </w:rPr>
        <w:t xml:space="preserve">       </w:t>
      </w:r>
      <w:r w:rsidR="00E04B90">
        <w:rPr>
          <w:rFonts w:ascii="Times New Roman" w:hAnsi="Times New Roman"/>
          <w:color w:val="000000"/>
        </w:rPr>
        <w:t xml:space="preserve">natječaja na odgovarajući se način primjenjuju </w:t>
      </w:r>
      <w:r w:rsidR="00E04B90" w:rsidRPr="00BD6A14">
        <w:rPr>
          <w:rFonts w:ascii="Times New Roman" w:hAnsi="Times New Roman"/>
          <w:color w:val="000000"/>
        </w:rPr>
        <w:t xml:space="preserve">odredbe </w:t>
      </w:r>
      <w:r w:rsidRPr="00BD6A14">
        <w:rPr>
          <w:rFonts w:ascii="Times New Roman" w:hAnsi="Times New Roman"/>
          <w:color w:val="000000"/>
        </w:rPr>
        <w:t xml:space="preserve"> Procedura</w:t>
      </w:r>
      <w:r w:rsidR="00E04B90" w:rsidRPr="00BD6A14">
        <w:rPr>
          <w:rFonts w:ascii="Times New Roman" w:hAnsi="Times New Roman"/>
          <w:color w:val="000000"/>
        </w:rPr>
        <w:t xml:space="preserve"> stvaranja ugovornih obveza Škole</w:t>
      </w:r>
    </w:p>
    <w:p w14:paraId="22C6D972" w14:textId="7BECD304" w:rsidR="009845E3" w:rsidRDefault="009845E3" w:rsidP="009845E3">
      <w:pPr>
        <w:pStyle w:val="Odlomakpopisa1"/>
        <w:spacing w:after="0"/>
        <w:ind w:right="-142"/>
        <w:jc w:val="both"/>
        <w:rPr>
          <w:rFonts w:ascii="Times New Roman" w:hAnsi="Times New Roman"/>
          <w:color w:val="000000"/>
          <w:highlight w:val="yellow"/>
        </w:rPr>
      </w:pPr>
    </w:p>
    <w:p w14:paraId="6EB294D7" w14:textId="77777777" w:rsidR="00BD6A14" w:rsidRDefault="00BD6A14" w:rsidP="00474871">
      <w:pPr>
        <w:spacing w:line="276" w:lineRule="auto"/>
        <w:ind w:right="-142"/>
        <w:jc w:val="both"/>
        <w:rPr>
          <w:color w:val="000000"/>
          <w:sz w:val="22"/>
          <w:szCs w:val="22"/>
          <w:lang w:eastAsia="en-US"/>
        </w:rPr>
      </w:pPr>
    </w:p>
    <w:p w14:paraId="29393635" w14:textId="0487F444" w:rsidR="00474871" w:rsidRPr="00F03504" w:rsidRDefault="00474871" w:rsidP="00474871">
      <w:pPr>
        <w:spacing w:line="276" w:lineRule="auto"/>
        <w:ind w:right="-142"/>
        <w:jc w:val="both"/>
        <w:rPr>
          <w:b/>
          <w:i/>
          <w:color w:val="000000"/>
          <w:sz w:val="22"/>
          <w:szCs w:val="22"/>
        </w:rPr>
      </w:pPr>
      <w:r w:rsidRPr="00F03504">
        <w:rPr>
          <w:b/>
          <w:i/>
          <w:color w:val="000000"/>
          <w:sz w:val="22"/>
          <w:szCs w:val="22"/>
        </w:rPr>
        <w:t xml:space="preserve">NAČIN PROVOĐENJA POSTUPKA JEDNOSTAVNE NABAVE PROCIJENJENE VRIJEDNOSTI JEDNAKE ILI VEĆE  OD </w:t>
      </w:r>
      <w:r w:rsidR="008C58C6">
        <w:rPr>
          <w:b/>
          <w:i/>
          <w:color w:val="000000"/>
          <w:sz w:val="22"/>
          <w:szCs w:val="22"/>
        </w:rPr>
        <w:t>10</w:t>
      </w:r>
      <w:r w:rsidR="00364AF5" w:rsidRPr="00F03504">
        <w:rPr>
          <w:b/>
          <w:i/>
          <w:color w:val="000000"/>
          <w:sz w:val="22"/>
          <w:szCs w:val="22"/>
        </w:rPr>
        <w:t>.00</w:t>
      </w:r>
      <w:r w:rsidR="00C312C4" w:rsidRPr="00F03504">
        <w:rPr>
          <w:b/>
          <w:i/>
          <w:color w:val="000000"/>
          <w:sz w:val="22"/>
          <w:szCs w:val="22"/>
        </w:rPr>
        <w:t>0,00 EURA</w:t>
      </w:r>
      <w:r w:rsidR="00DD7E0C">
        <w:rPr>
          <w:b/>
          <w:i/>
          <w:color w:val="000000"/>
          <w:sz w:val="22"/>
          <w:szCs w:val="22"/>
        </w:rPr>
        <w:t xml:space="preserve"> (BEZ PDV-A)</w:t>
      </w:r>
      <w:r w:rsidRPr="00F03504">
        <w:rPr>
          <w:b/>
          <w:i/>
          <w:color w:val="000000"/>
          <w:sz w:val="22"/>
          <w:szCs w:val="22"/>
        </w:rPr>
        <w:t xml:space="preserve">, A MANJE OD </w:t>
      </w:r>
      <w:r w:rsidR="008C58C6">
        <w:rPr>
          <w:b/>
          <w:i/>
          <w:color w:val="000000"/>
          <w:sz w:val="22"/>
          <w:szCs w:val="22"/>
        </w:rPr>
        <w:t>25.0</w:t>
      </w:r>
      <w:r w:rsidR="00C312C4" w:rsidRPr="00F03504">
        <w:rPr>
          <w:b/>
          <w:i/>
          <w:color w:val="000000"/>
          <w:sz w:val="22"/>
          <w:szCs w:val="22"/>
        </w:rPr>
        <w:t>00,00</w:t>
      </w:r>
      <w:r w:rsidRPr="00F03504">
        <w:rPr>
          <w:b/>
          <w:i/>
          <w:color w:val="000000"/>
          <w:sz w:val="22"/>
          <w:szCs w:val="22"/>
        </w:rPr>
        <w:t xml:space="preserve"> </w:t>
      </w:r>
      <w:r w:rsidR="00C312C4" w:rsidRPr="00F03504">
        <w:rPr>
          <w:b/>
          <w:i/>
          <w:color w:val="000000"/>
          <w:sz w:val="22"/>
          <w:szCs w:val="22"/>
        </w:rPr>
        <w:t>EURA</w:t>
      </w:r>
      <w:r w:rsidR="008C58C6">
        <w:rPr>
          <w:b/>
          <w:i/>
          <w:color w:val="000000"/>
          <w:sz w:val="22"/>
          <w:szCs w:val="22"/>
        </w:rPr>
        <w:t xml:space="preserve"> </w:t>
      </w:r>
      <w:r w:rsidR="00DD7E0C">
        <w:rPr>
          <w:b/>
          <w:i/>
          <w:color w:val="000000"/>
          <w:sz w:val="22"/>
          <w:szCs w:val="22"/>
        </w:rPr>
        <w:t xml:space="preserve">(BEZ PDV-A) </w:t>
      </w:r>
      <w:r w:rsidR="008C58C6">
        <w:rPr>
          <w:b/>
          <w:i/>
          <w:color w:val="000000"/>
          <w:sz w:val="22"/>
          <w:szCs w:val="22"/>
        </w:rPr>
        <w:t xml:space="preserve">ZA NABAVU ROBA I USLUGA TE PROJEKTNE NATJEČAJE, A MANJE OD 45.000,00 EURA </w:t>
      </w:r>
      <w:r w:rsidR="00DD7E0C">
        <w:rPr>
          <w:b/>
          <w:i/>
          <w:color w:val="000000"/>
          <w:sz w:val="22"/>
          <w:szCs w:val="22"/>
        </w:rPr>
        <w:t xml:space="preserve">(BEZ PDV-A) </w:t>
      </w:r>
      <w:r w:rsidR="008C58C6">
        <w:rPr>
          <w:b/>
          <w:i/>
          <w:color w:val="000000"/>
          <w:sz w:val="22"/>
          <w:szCs w:val="22"/>
        </w:rPr>
        <w:t>ZA NABAVU RADOVA</w:t>
      </w:r>
    </w:p>
    <w:p w14:paraId="12E15D68" w14:textId="77777777" w:rsidR="00474871" w:rsidRPr="00F03504" w:rsidRDefault="00474871" w:rsidP="00474871">
      <w:pPr>
        <w:ind w:right="-142"/>
        <w:rPr>
          <w:sz w:val="22"/>
          <w:szCs w:val="22"/>
        </w:rPr>
      </w:pPr>
    </w:p>
    <w:p w14:paraId="6AC92390" w14:textId="77777777" w:rsidR="00474871" w:rsidRPr="00F03504" w:rsidRDefault="00474871" w:rsidP="00474871">
      <w:pPr>
        <w:ind w:right="-142"/>
        <w:jc w:val="center"/>
        <w:rPr>
          <w:b/>
          <w:i/>
          <w:sz w:val="22"/>
          <w:szCs w:val="22"/>
        </w:rPr>
      </w:pPr>
      <w:r w:rsidRPr="00F03504">
        <w:rPr>
          <w:b/>
          <w:i/>
          <w:sz w:val="22"/>
          <w:szCs w:val="22"/>
        </w:rPr>
        <w:t>Članak 8.</w:t>
      </w:r>
    </w:p>
    <w:p w14:paraId="416641C6" w14:textId="77777777" w:rsidR="00474871" w:rsidRPr="00F03504" w:rsidRDefault="00474871" w:rsidP="00474871">
      <w:pPr>
        <w:spacing w:line="276" w:lineRule="auto"/>
        <w:ind w:right="-142"/>
        <w:jc w:val="center"/>
        <w:rPr>
          <w:b/>
          <w:i/>
          <w:sz w:val="22"/>
          <w:szCs w:val="22"/>
        </w:rPr>
      </w:pPr>
    </w:p>
    <w:p w14:paraId="0AF62984" w14:textId="06E851C3" w:rsidR="00474871" w:rsidRPr="00F03504" w:rsidRDefault="00474871" w:rsidP="00474871">
      <w:pPr>
        <w:pStyle w:val="Odlomakpopisa1"/>
        <w:numPr>
          <w:ilvl w:val="0"/>
          <w:numId w:val="8"/>
        </w:numPr>
        <w:spacing w:after="0"/>
        <w:ind w:left="480" w:right="-142" w:hanging="480"/>
        <w:jc w:val="both"/>
        <w:rPr>
          <w:rFonts w:ascii="Times New Roman" w:hAnsi="Times New Roman"/>
        </w:rPr>
      </w:pPr>
      <w:r w:rsidRPr="00F03504">
        <w:rPr>
          <w:rFonts w:ascii="Times New Roman" w:hAnsi="Times New Roman"/>
        </w:rPr>
        <w:t xml:space="preserve">Postupak jednostavne nabave procijenjene vrijednosti jednake ili veće od </w:t>
      </w:r>
      <w:r w:rsidR="0074326F">
        <w:rPr>
          <w:rFonts w:ascii="Times New Roman" w:hAnsi="Times New Roman"/>
        </w:rPr>
        <w:t>10</w:t>
      </w:r>
      <w:r w:rsidR="00364AF5" w:rsidRPr="00F03504">
        <w:rPr>
          <w:rFonts w:ascii="Times New Roman" w:hAnsi="Times New Roman"/>
        </w:rPr>
        <w:t>.00</w:t>
      </w:r>
      <w:r w:rsidR="00C312C4" w:rsidRPr="00F03504">
        <w:rPr>
          <w:rFonts w:ascii="Times New Roman" w:hAnsi="Times New Roman"/>
        </w:rPr>
        <w:t>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a manje od </w:t>
      </w:r>
      <w:r w:rsidR="0074326F">
        <w:rPr>
          <w:rFonts w:ascii="Times New Roman" w:hAnsi="Times New Roman"/>
        </w:rPr>
        <w:t>25.0</w:t>
      </w:r>
      <w:r w:rsidR="00C312C4" w:rsidRPr="00F03504">
        <w:rPr>
          <w:rFonts w:ascii="Times New Roman" w:hAnsi="Times New Roman"/>
        </w:rPr>
        <w:t>00,00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w:t>
      </w:r>
      <w:r w:rsidR="0074326F">
        <w:rPr>
          <w:rFonts w:ascii="Times New Roman" w:hAnsi="Times New Roman"/>
        </w:rPr>
        <w:t xml:space="preserve">za nabavu roba i usluga te projektne natječaje odnosno manje od 45.000,00 eura (bez PDV-a) za radove, </w:t>
      </w:r>
      <w:r w:rsidRPr="00F03504">
        <w:rPr>
          <w:rFonts w:ascii="Times New Roman" w:hAnsi="Times New Roman"/>
        </w:rPr>
        <w:t>provodi ravnatelj Škole pozivom za dostavu ponuda od najman</w:t>
      </w:r>
      <w:r w:rsidR="0074326F">
        <w:rPr>
          <w:rFonts w:ascii="Times New Roman" w:hAnsi="Times New Roman"/>
        </w:rPr>
        <w:t xml:space="preserve">je tri (3) gospodarska subjekta putem modula </w:t>
      </w:r>
      <w:r w:rsidR="00293CFA">
        <w:rPr>
          <w:rFonts w:ascii="Times New Roman" w:hAnsi="Times New Roman"/>
        </w:rPr>
        <w:t xml:space="preserve">jednostavne nabave </w:t>
      </w:r>
      <w:r w:rsidR="0074326F">
        <w:rPr>
          <w:rFonts w:ascii="Times New Roman" w:hAnsi="Times New Roman"/>
        </w:rPr>
        <w:t>u Elektroničkom oglasniku javne nabave Republike Hrvatske (u daljnjem tekstu: EOJN RH).</w:t>
      </w:r>
    </w:p>
    <w:p w14:paraId="604DB121" w14:textId="77777777" w:rsidR="00452AAC"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t xml:space="preserve">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w:t>
      </w:r>
      <w:r>
        <w:rPr>
          <w:rFonts w:ascii="Times New Roman" w:hAnsi="Times New Roman"/>
        </w:rPr>
        <w:lastRenderedPageBreak/>
        <w:t>može se uputiti samo jednom (1) gospodarskom subjektu</w:t>
      </w:r>
      <w:r w:rsidR="00452AAC">
        <w:rPr>
          <w:rFonts w:ascii="Times New Roman" w:hAnsi="Times New Roman"/>
        </w:rPr>
        <w:t>, dostavljene putem elektroničke pošte (e-mail) u sljedećim slučajevima:</w:t>
      </w:r>
    </w:p>
    <w:p w14:paraId="2BF0F489" w14:textId="77777777" w:rsid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nije podnesena nijedna ponuda ili nijedna valjan</w:t>
      </w:r>
      <w:r>
        <w:rPr>
          <w:rFonts w:ascii="Times New Roman" w:hAnsi="Times New Roman"/>
        </w:rPr>
        <w:t xml:space="preserve">a ponuda u prethodno provedenom </w:t>
      </w:r>
      <w:r w:rsidRPr="00452AAC">
        <w:rPr>
          <w:rFonts w:ascii="Times New Roman" w:hAnsi="Times New Roman"/>
        </w:rPr>
        <w:t>postupku jednostavne nabave, pod uvjetom da početni ugovorni uvjeti nisu bitno izmijenj</w:t>
      </w:r>
      <w:r>
        <w:rPr>
          <w:rFonts w:ascii="Times New Roman" w:hAnsi="Times New Roman"/>
        </w:rPr>
        <w:t>eni,</w:t>
      </w:r>
    </w:p>
    <w:p w14:paraId="2B501EBB" w14:textId="1EA1456C" w:rsidR="00452AAC" w:rsidRP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zbog objektivnih razloga predmet nabave može izvršiti, isporučiti ili pružiti samo određeni gospodarski subjekt, i to:</w:t>
      </w:r>
    </w:p>
    <w:p w14:paraId="3BB7BFDB"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1. ako je predmet nabave stvaranje ili stjecanje jedinstvenog umjetničkog djela ili umjetničke izvedbe,</w:t>
      </w:r>
    </w:p>
    <w:p w14:paraId="1347F8D2"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2. ako iz tehničkih razloga predmet nabave može isporučiti samo određeni gospodarski subjekt ili</w:t>
      </w:r>
    </w:p>
    <w:p w14:paraId="4B2155F9"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3. ako je to nužno radi zaštite isključivih prava, uključujući prava intelektualnog vlasništva,</w:t>
      </w:r>
    </w:p>
    <w:p w14:paraId="58EC0873" w14:textId="6E1EBDB9" w:rsidR="00452AAC" w:rsidRPr="00452AAC" w:rsidRDefault="00452AAC" w:rsidP="00452AAC">
      <w:pPr>
        <w:pStyle w:val="Odlomakpopisa1"/>
        <w:ind w:left="480" w:right="-142"/>
        <w:jc w:val="both"/>
        <w:rPr>
          <w:rFonts w:ascii="Times New Roman" w:hAnsi="Times New Roman"/>
        </w:rPr>
      </w:pPr>
      <w:r>
        <w:rPr>
          <w:rFonts w:ascii="Times New Roman" w:hAnsi="Times New Roman"/>
        </w:rPr>
        <w:t>c)</w:t>
      </w:r>
      <w:r>
        <w:rPr>
          <w:rFonts w:ascii="Times New Roman" w:hAnsi="Times New Roman"/>
        </w:rPr>
        <w:tab/>
        <w:t xml:space="preserve">  </w:t>
      </w:r>
      <w:r w:rsidRPr="00452AAC">
        <w:rPr>
          <w:rFonts w:ascii="Times New Roman" w:hAnsi="Times New Roman"/>
        </w:rPr>
        <w:t xml:space="preserve">ako postoji iznimna žurnost uzrokovana događajima koje naručitelj nije mogao predvidjeti niti  </w:t>
      </w:r>
    </w:p>
    <w:p w14:paraId="720CF931" w14:textId="014B99E2"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na njih utjecati,</w:t>
      </w:r>
    </w:p>
    <w:p w14:paraId="76C0CFB3" w14:textId="48490D90" w:rsidR="00452AAC" w:rsidRPr="00452AAC" w:rsidRDefault="00452AAC" w:rsidP="00452AAC">
      <w:pPr>
        <w:pStyle w:val="Odlomakpopisa1"/>
        <w:ind w:left="480" w:right="-142"/>
        <w:jc w:val="both"/>
        <w:rPr>
          <w:rFonts w:ascii="Times New Roman" w:hAnsi="Times New Roman"/>
        </w:rPr>
      </w:pPr>
      <w:r>
        <w:rPr>
          <w:rFonts w:ascii="Times New Roman" w:hAnsi="Times New Roman"/>
        </w:rPr>
        <w:t>d)</w:t>
      </w:r>
      <w:r>
        <w:rPr>
          <w:rFonts w:ascii="Times New Roman" w:hAnsi="Times New Roman"/>
        </w:rPr>
        <w:tab/>
        <w:t xml:space="preserve">   </w:t>
      </w:r>
      <w:r w:rsidRPr="00452AAC">
        <w:rPr>
          <w:rFonts w:ascii="Times New Roman" w:hAnsi="Times New Roman"/>
        </w:rPr>
        <w:t xml:space="preserve">za nabavu javnobilježničkih usluga, odvjetničkih usluga, zajmova i kredita, zdravstvenih   </w:t>
      </w:r>
    </w:p>
    <w:p w14:paraId="5DECEC74" w14:textId="77777777" w:rsidR="00452AAC" w:rsidRP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usluga, socijalnih usluga, usluga obrazovanja, konzervatorskih usluga, usluga vještaka,  </w:t>
      </w:r>
    </w:p>
    <w:p w14:paraId="48C839F3" w14:textId="582F5767" w:rsid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hotelskih i restoranskih usluga, usluga </w:t>
      </w:r>
      <w:proofErr w:type="spellStart"/>
      <w:r w:rsidRPr="00452AAC">
        <w:rPr>
          <w:rFonts w:ascii="Times New Roman" w:hAnsi="Times New Roman"/>
        </w:rPr>
        <w:t>c</w:t>
      </w:r>
      <w:r w:rsidR="00925257">
        <w:rPr>
          <w:rFonts w:ascii="Times New Roman" w:hAnsi="Times New Roman"/>
        </w:rPr>
        <w:t>a</w:t>
      </w:r>
      <w:r w:rsidRPr="00452AAC">
        <w:rPr>
          <w:rFonts w:ascii="Times New Roman" w:hAnsi="Times New Roman"/>
        </w:rPr>
        <w:t>teringa</w:t>
      </w:r>
      <w:proofErr w:type="spellEnd"/>
      <w:r w:rsidRPr="00452AAC">
        <w:rPr>
          <w:rFonts w:ascii="Times New Roman" w:hAnsi="Times New Roman"/>
        </w:rPr>
        <w:t>, konzult</w:t>
      </w:r>
      <w:r>
        <w:rPr>
          <w:rFonts w:ascii="Times New Roman" w:hAnsi="Times New Roman"/>
        </w:rPr>
        <w:t xml:space="preserve">antskih usluga, nabavu robe za potrebe    </w:t>
      </w:r>
    </w:p>
    <w:p w14:paraId="33A419E7" w14:textId="474843FC"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 xml:space="preserve">protokola, programskog materijala namijenjenog za audiovizualne medijske usluge, </w:t>
      </w:r>
    </w:p>
    <w:p w14:paraId="20A3659A" w14:textId="3F0816E4" w:rsidR="00474871" w:rsidRDefault="00452AAC" w:rsidP="00452AAC">
      <w:pPr>
        <w:pStyle w:val="Odlomakpopisa1"/>
        <w:spacing w:after="0"/>
        <w:ind w:left="480" w:right="-142"/>
        <w:jc w:val="both"/>
        <w:rPr>
          <w:rFonts w:ascii="Times New Roman" w:hAnsi="Times New Roman"/>
        </w:rPr>
      </w:pPr>
      <w:r w:rsidRPr="00452AAC">
        <w:rPr>
          <w:rFonts w:ascii="Times New Roman" w:hAnsi="Times New Roman"/>
        </w:rPr>
        <w:t>e)</w:t>
      </w:r>
      <w:r w:rsidRPr="00452AAC">
        <w:rPr>
          <w:rFonts w:ascii="Times New Roman" w:hAnsi="Times New Roman"/>
        </w:rPr>
        <w:tab/>
        <w:t>radi zaštite javnog interesa kao što je javno zdravlje ili zaštita okoliša.</w:t>
      </w:r>
    </w:p>
    <w:p w14:paraId="377D84B6" w14:textId="070BBB95" w:rsidR="00474871"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t>Rok za dostavu ponuda mora biti primjeren predmetu nabave i ne smije biti kraći od pet (5) dana od dana upućivanja poziva za dostavu ponuda, osim u slučaju žurne nabave</w:t>
      </w:r>
      <w:r w:rsidR="00452AAC">
        <w:rPr>
          <w:rFonts w:ascii="Times New Roman" w:hAnsi="Times New Roman"/>
        </w:rPr>
        <w:t xml:space="preserve"> kada rok ne smije biti kraći od dva (2) radna dana.</w:t>
      </w:r>
    </w:p>
    <w:p w14:paraId="22EFABBE" w14:textId="77777777" w:rsidR="00474871" w:rsidRDefault="00474871" w:rsidP="00474871">
      <w:pPr>
        <w:ind w:right="-142"/>
        <w:rPr>
          <w:sz w:val="22"/>
          <w:szCs w:val="22"/>
        </w:rPr>
      </w:pPr>
    </w:p>
    <w:p w14:paraId="5F9C56F6" w14:textId="0392428C" w:rsidR="00474871" w:rsidRDefault="00474871" w:rsidP="00474871">
      <w:pPr>
        <w:spacing w:line="276" w:lineRule="auto"/>
        <w:ind w:right="-142"/>
        <w:jc w:val="both"/>
        <w:rPr>
          <w:b/>
          <w:i/>
          <w:color w:val="000000"/>
          <w:sz w:val="22"/>
          <w:szCs w:val="22"/>
        </w:rPr>
      </w:pPr>
      <w:r>
        <w:rPr>
          <w:b/>
          <w:i/>
          <w:color w:val="000000"/>
          <w:sz w:val="22"/>
          <w:szCs w:val="22"/>
        </w:rPr>
        <w:t xml:space="preserve">NAČIN PROVOĐENJA </w:t>
      </w:r>
      <w:r w:rsidRPr="00A23476">
        <w:rPr>
          <w:b/>
          <w:i/>
          <w:color w:val="000000"/>
          <w:sz w:val="22"/>
          <w:szCs w:val="22"/>
        </w:rPr>
        <w:t>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JEDNAKE ILI VEĆE  OD </w:t>
      </w:r>
      <w:r w:rsidR="00DD7E0C">
        <w:rPr>
          <w:b/>
          <w:i/>
          <w:color w:val="000000"/>
          <w:sz w:val="22"/>
          <w:szCs w:val="22"/>
        </w:rPr>
        <w:t>25.0</w:t>
      </w:r>
      <w:r w:rsidR="00C312C4">
        <w:rPr>
          <w:b/>
          <w:i/>
          <w:color w:val="000000"/>
          <w:sz w:val="22"/>
          <w:szCs w:val="22"/>
        </w:rPr>
        <w:t>00,00</w:t>
      </w:r>
      <w:r>
        <w:rPr>
          <w:b/>
          <w:i/>
          <w:color w:val="000000"/>
          <w:sz w:val="22"/>
          <w:szCs w:val="22"/>
        </w:rPr>
        <w:t xml:space="preserve"> </w:t>
      </w:r>
      <w:r w:rsidR="00C312C4">
        <w:rPr>
          <w:b/>
          <w:i/>
          <w:color w:val="000000"/>
          <w:sz w:val="22"/>
          <w:szCs w:val="22"/>
        </w:rPr>
        <w:t>EURA</w:t>
      </w:r>
      <w:r w:rsidR="00DD7E0C">
        <w:rPr>
          <w:b/>
          <w:i/>
          <w:color w:val="000000"/>
          <w:sz w:val="22"/>
          <w:szCs w:val="22"/>
        </w:rPr>
        <w:t xml:space="preserve"> (BEZ PDV-A) , A MANJE OD 50.00</w:t>
      </w:r>
      <w:r w:rsidR="00C312C4">
        <w:rPr>
          <w:b/>
          <w:i/>
          <w:color w:val="000000"/>
          <w:sz w:val="22"/>
          <w:szCs w:val="22"/>
        </w:rPr>
        <w:t>0,00 EURA</w:t>
      </w:r>
      <w:r>
        <w:rPr>
          <w:b/>
          <w:i/>
          <w:color w:val="000000"/>
          <w:sz w:val="22"/>
          <w:szCs w:val="22"/>
        </w:rPr>
        <w:t xml:space="preserve"> </w:t>
      </w:r>
      <w:r w:rsidR="00DD7E0C">
        <w:rPr>
          <w:b/>
          <w:i/>
          <w:color w:val="000000"/>
          <w:sz w:val="22"/>
          <w:szCs w:val="22"/>
        </w:rPr>
        <w:t xml:space="preserve">(BEZ PDV-A) </w:t>
      </w:r>
      <w:r>
        <w:rPr>
          <w:b/>
          <w:i/>
          <w:color w:val="000000"/>
          <w:sz w:val="22"/>
          <w:szCs w:val="22"/>
        </w:rPr>
        <w:t xml:space="preserve">ZA NABAVU ROBA I USLUGA </w:t>
      </w:r>
      <w:r w:rsidR="00DD7E0C">
        <w:rPr>
          <w:b/>
          <w:i/>
          <w:color w:val="000000"/>
          <w:sz w:val="22"/>
          <w:szCs w:val="22"/>
        </w:rPr>
        <w:t xml:space="preserve">TE PROJEKTNIH NATJEČAJA </w:t>
      </w:r>
      <w:r>
        <w:rPr>
          <w:b/>
          <w:i/>
          <w:color w:val="000000"/>
          <w:sz w:val="22"/>
          <w:szCs w:val="22"/>
        </w:rPr>
        <w:t xml:space="preserve">ODNOSNO </w:t>
      </w:r>
      <w:r w:rsidR="00DD7E0C">
        <w:rPr>
          <w:b/>
          <w:i/>
          <w:color w:val="000000"/>
          <w:sz w:val="22"/>
          <w:szCs w:val="22"/>
        </w:rPr>
        <w:t xml:space="preserve">VEĆE OD 45.000,00 EURA (BEZ PDV-A), A </w:t>
      </w:r>
      <w:r>
        <w:rPr>
          <w:b/>
          <w:i/>
          <w:color w:val="000000"/>
          <w:sz w:val="22"/>
          <w:szCs w:val="22"/>
        </w:rPr>
        <w:t xml:space="preserve">MANJE OD </w:t>
      </w:r>
      <w:r w:rsidR="00DD7E0C">
        <w:rPr>
          <w:b/>
          <w:bCs/>
          <w:i/>
          <w:iCs/>
        </w:rPr>
        <w:t>100.00</w:t>
      </w:r>
      <w:r w:rsidR="00C312C4" w:rsidRPr="00C312C4">
        <w:rPr>
          <w:b/>
          <w:bCs/>
          <w:i/>
          <w:iCs/>
        </w:rPr>
        <w:t>0,00</w:t>
      </w:r>
      <w:r w:rsidR="00C312C4" w:rsidRPr="00883CE1">
        <w:t xml:space="preserve"> </w:t>
      </w:r>
      <w:r w:rsidR="00C312C4">
        <w:rPr>
          <w:b/>
          <w:i/>
          <w:color w:val="000000"/>
          <w:sz w:val="22"/>
          <w:szCs w:val="22"/>
        </w:rPr>
        <w:t>EURA</w:t>
      </w:r>
      <w:r>
        <w:rPr>
          <w:b/>
          <w:i/>
          <w:color w:val="000000"/>
          <w:sz w:val="22"/>
          <w:szCs w:val="22"/>
        </w:rPr>
        <w:t xml:space="preserve"> </w:t>
      </w:r>
      <w:r w:rsidR="00DD7E0C">
        <w:rPr>
          <w:b/>
          <w:i/>
          <w:color w:val="000000"/>
          <w:sz w:val="22"/>
          <w:szCs w:val="22"/>
        </w:rPr>
        <w:t xml:space="preserve">(BEZ PDV-A) </w:t>
      </w:r>
      <w:r>
        <w:rPr>
          <w:b/>
          <w:i/>
          <w:color w:val="000000"/>
          <w:sz w:val="22"/>
          <w:szCs w:val="22"/>
        </w:rPr>
        <w:t>ZA NABAVU RADOVA</w:t>
      </w:r>
    </w:p>
    <w:p w14:paraId="0BC10B63" w14:textId="77777777" w:rsidR="00474871" w:rsidRDefault="00474871" w:rsidP="00474871">
      <w:pPr>
        <w:ind w:right="-142"/>
        <w:jc w:val="both"/>
        <w:rPr>
          <w:b/>
          <w:i/>
          <w:color w:val="000000"/>
          <w:sz w:val="22"/>
          <w:szCs w:val="22"/>
        </w:rPr>
      </w:pPr>
    </w:p>
    <w:p w14:paraId="07DE9DA6" w14:textId="77777777" w:rsidR="00474871" w:rsidRDefault="00474871" w:rsidP="00474871">
      <w:pPr>
        <w:ind w:right="-142"/>
        <w:jc w:val="center"/>
        <w:rPr>
          <w:b/>
          <w:i/>
          <w:color w:val="000000"/>
          <w:sz w:val="22"/>
          <w:szCs w:val="22"/>
        </w:rPr>
      </w:pPr>
      <w:r>
        <w:rPr>
          <w:b/>
          <w:i/>
          <w:color w:val="000000"/>
          <w:sz w:val="22"/>
          <w:szCs w:val="22"/>
        </w:rPr>
        <w:t>Članak 9.</w:t>
      </w:r>
    </w:p>
    <w:p w14:paraId="0252A421" w14:textId="77777777" w:rsidR="00474871" w:rsidRDefault="00474871" w:rsidP="00474871">
      <w:pPr>
        <w:ind w:right="-142"/>
        <w:jc w:val="both"/>
        <w:rPr>
          <w:color w:val="000000"/>
          <w:sz w:val="22"/>
          <w:szCs w:val="22"/>
        </w:rPr>
      </w:pPr>
    </w:p>
    <w:p w14:paraId="376F29A8" w14:textId="4647EA99"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 xml:space="preserve">Postupak jednostavne nabave </w:t>
      </w:r>
      <w:r w:rsidRPr="00FA1323">
        <w:rPr>
          <w:rFonts w:ascii="Times New Roman" w:hAnsi="Times New Roman"/>
        </w:rPr>
        <w:t>procijenjene vrijednosti jednake ili veće</w:t>
      </w:r>
      <w:r>
        <w:rPr>
          <w:rFonts w:ascii="Times New Roman" w:hAnsi="Times New Roman"/>
        </w:rPr>
        <w:t xml:space="preserve"> od </w:t>
      </w:r>
      <w:r w:rsidR="00DD7E0C">
        <w:rPr>
          <w:rFonts w:ascii="Times New Roman" w:hAnsi="Times New Roman"/>
        </w:rPr>
        <w:t>25.0</w:t>
      </w:r>
      <w:r w:rsidR="00C312C4">
        <w:rPr>
          <w:rFonts w:ascii="Times New Roman" w:hAnsi="Times New Roman"/>
        </w:rPr>
        <w:t>00,00</w:t>
      </w:r>
      <w:r w:rsidRPr="00FA1323">
        <w:rPr>
          <w:rFonts w:ascii="Times New Roman" w:hAnsi="Times New Roman"/>
        </w:rPr>
        <w:t xml:space="preserve"> </w:t>
      </w:r>
      <w:r w:rsidR="00C312C4">
        <w:rPr>
          <w:rFonts w:ascii="Times New Roman" w:hAnsi="Times New Roman"/>
        </w:rPr>
        <w:t>eura</w:t>
      </w:r>
      <w:r w:rsidRPr="00FA1323">
        <w:rPr>
          <w:rFonts w:ascii="Times New Roman" w:hAnsi="Times New Roman"/>
        </w:rPr>
        <w:t xml:space="preserve"> (bez PDV-a)</w:t>
      </w:r>
      <w:r>
        <w:rPr>
          <w:rFonts w:ascii="Times New Roman" w:hAnsi="Times New Roman"/>
        </w:rPr>
        <w:t>, a manje</w:t>
      </w:r>
      <w:r w:rsidRPr="0011233C">
        <w:rPr>
          <w:rFonts w:ascii="Times New Roman" w:hAnsi="Times New Roman"/>
        </w:rPr>
        <w:t xml:space="preserve"> od </w:t>
      </w:r>
      <w:r w:rsidR="00DD7E0C">
        <w:rPr>
          <w:rFonts w:ascii="Times New Roman" w:hAnsi="Times New Roman"/>
        </w:rPr>
        <w:t>50.00</w:t>
      </w:r>
      <w:r w:rsidR="00C312C4">
        <w:rPr>
          <w:rFonts w:ascii="Times New Roman" w:hAnsi="Times New Roman"/>
        </w:rPr>
        <w:t>0,00 eura</w:t>
      </w:r>
      <w:r w:rsidRPr="0011233C">
        <w:rPr>
          <w:rFonts w:ascii="Times New Roman" w:hAnsi="Times New Roman"/>
        </w:rPr>
        <w:t xml:space="preserve"> za </w:t>
      </w:r>
      <w:r w:rsidR="00DD7E0C">
        <w:rPr>
          <w:rFonts w:ascii="Times New Roman" w:hAnsi="Times New Roman"/>
        </w:rPr>
        <w:t xml:space="preserve">(bez PDV-a) za </w:t>
      </w:r>
      <w:r w:rsidRPr="0011233C">
        <w:rPr>
          <w:rFonts w:ascii="Times New Roman" w:hAnsi="Times New Roman"/>
        </w:rPr>
        <w:t>na</w:t>
      </w:r>
      <w:r>
        <w:rPr>
          <w:rFonts w:ascii="Times New Roman" w:hAnsi="Times New Roman"/>
        </w:rPr>
        <w:t xml:space="preserve">bavu roba i usluga </w:t>
      </w:r>
      <w:r w:rsidR="00AE5C80">
        <w:rPr>
          <w:rFonts w:ascii="Times New Roman" w:hAnsi="Times New Roman"/>
        </w:rPr>
        <w:t xml:space="preserve">i provedbu projektnih natječaja </w:t>
      </w:r>
      <w:r>
        <w:rPr>
          <w:rFonts w:ascii="Times New Roman" w:hAnsi="Times New Roman"/>
        </w:rPr>
        <w:t xml:space="preserve">odnosno </w:t>
      </w:r>
      <w:r w:rsidR="00744DF7">
        <w:rPr>
          <w:rFonts w:ascii="Times New Roman" w:hAnsi="Times New Roman"/>
        </w:rPr>
        <w:t xml:space="preserve">jednake ili veće od 45.000,00 eura (bez PDV-a) </w:t>
      </w:r>
      <w:r>
        <w:rPr>
          <w:rFonts w:ascii="Times New Roman" w:hAnsi="Times New Roman"/>
        </w:rPr>
        <w:t>manje</w:t>
      </w:r>
      <w:r w:rsidRPr="0011233C">
        <w:rPr>
          <w:rFonts w:ascii="Times New Roman" w:hAnsi="Times New Roman"/>
        </w:rPr>
        <w:t xml:space="preserve"> od</w:t>
      </w:r>
      <w:r w:rsidR="00744DF7">
        <w:rPr>
          <w:rFonts w:ascii="Times New Roman" w:hAnsi="Times New Roman"/>
        </w:rPr>
        <w:t xml:space="preserve"> 100.00</w:t>
      </w:r>
      <w:r w:rsidR="00C312C4">
        <w:rPr>
          <w:rFonts w:ascii="Times New Roman" w:hAnsi="Times New Roman"/>
        </w:rPr>
        <w:t>0,00 eura</w:t>
      </w:r>
      <w:r w:rsidRPr="0011233C">
        <w:rPr>
          <w:rFonts w:ascii="Times New Roman" w:hAnsi="Times New Roman"/>
        </w:rPr>
        <w:t xml:space="preserve"> </w:t>
      </w:r>
      <w:r w:rsidR="00744DF7">
        <w:rPr>
          <w:rFonts w:ascii="Times New Roman" w:hAnsi="Times New Roman"/>
        </w:rPr>
        <w:t xml:space="preserve">(bez PDV-a) </w:t>
      </w:r>
      <w:r w:rsidRPr="0011233C">
        <w:rPr>
          <w:rFonts w:ascii="Times New Roman" w:hAnsi="Times New Roman"/>
        </w:rPr>
        <w:t>za nabavu radova</w:t>
      </w:r>
      <w:r>
        <w:rPr>
          <w:rFonts w:ascii="Times New Roman" w:hAnsi="Times New Roman"/>
        </w:rPr>
        <w:t>,</w:t>
      </w:r>
      <w:r w:rsidRPr="0011233C">
        <w:rPr>
          <w:rFonts w:ascii="Times New Roman" w:hAnsi="Times New Roman"/>
        </w:rPr>
        <w:t xml:space="preserve"> </w:t>
      </w:r>
      <w:r w:rsidRPr="00FA1323">
        <w:rPr>
          <w:rFonts w:ascii="Times New Roman" w:hAnsi="Times New Roman"/>
        </w:rPr>
        <w:t xml:space="preserve">provodi </w:t>
      </w:r>
      <w:r>
        <w:rPr>
          <w:rFonts w:ascii="Times New Roman" w:hAnsi="Times New Roman"/>
        </w:rPr>
        <w:t xml:space="preserve">Povjerenstvo Škole </w:t>
      </w:r>
      <w:r w:rsidR="00744DF7">
        <w:rPr>
          <w:rFonts w:ascii="Times New Roman" w:hAnsi="Times New Roman"/>
        </w:rPr>
        <w:t xml:space="preserve">javnom objavom </w:t>
      </w:r>
      <w:r w:rsidR="00F117F7">
        <w:rPr>
          <w:rFonts w:ascii="Times New Roman" w:hAnsi="Times New Roman"/>
        </w:rPr>
        <w:t xml:space="preserve">poziva </w:t>
      </w:r>
      <w:r w:rsidR="00744DF7">
        <w:rPr>
          <w:rFonts w:ascii="Times New Roman" w:hAnsi="Times New Roman"/>
        </w:rPr>
        <w:t xml:space="preserve">u modulu </w:t>
      </w:r>
      <w:r w:rsidR="00293CFA">
        <w:rPr>
          <w:rFonts w:ascii="Times New Roman" w:hAnsi="Times New Roman"/>
        </w:rPr>
        <w:t xml:space="preserve">jednostavne nabave </w:t>
      </w:r>
      <w:r w:rsidR="00744DF7">
        <w:rPr>
          <w:rFonts w:ascii="Times New Roman" w:hAnsi="Times New Roman"/>
        </w:rPr>
        <w:t xml:space="preserve">EOJN RH. </w:t>
      </w:r>
    </w:p>
    <w:p w14:paraId="5421C1B5" w14:textId="36254A4D" w:rsidR="00514C4F" w:rsidRDefault="00474871" w:rsidP="00474871">
      <w:pPr>
        <w:pStyle w:val="Odlomakpopisa"/>
        <w:numPr>
          <w:ilvl w:val="0"/>
          <w:numId w:val="11"/>
        </w:numPr>
        <w:spacing w:line="276" w:lineRule="auto"/>
        <w:ind w:left="426" w:right="-142" w:hanging="426"/>
        <w:jc w:val="both"/>
        <w:rPr>
          <w:sz w:val="22"/>
          <w:szCs w:val="22"/>
          <w:lang w:eastAsia="en-US"/>
        </w:rPr>
      </w:pPr>
      <w:r w:rsidRPr="0011233C">
        <w:rPr>
          <w:sz w:val="22"/>
          <w:szCs w:val="22"/>
          <w:lang w:eastAsia="en-US"/>
        </w:rPr>
        <w:t>Iznimno od stavka 1. ovog članka, a ovisno o prirodi predmeta nabave i razini tržišnog natjecanja</w:t>
      </w:r>
      <w:r>
        <w:t xml:space="preserve"> </w:t>
      </w:r>
      <w:r w:rsidR="00744DF7">
        <w:rPr>
          <w:sz w:val="22"/>
          <w:szCs w:val="22"/>
        </w:rPr>
        <w:t xml:space="preserve">te nakon istraživanja tržišta i </w:t>
      </w:r>
      <w:r w:rsidRPr="00E5389E">
        <w:rPr>
          <w:sz w:val="22"/>
          <w:szCs w:val="22"/>
        </w:rPr>
        <w:t>prikupljanja relevantnih podataka gospodarskih subjekata koji su registrirani za obavljanje određene usluge, izvršenje radova ili isporuku roba</w:t>
      </w:r>
      <w:r w:rsidRPr="00E5389E">
        <w:rPr>
          <w:sz w:val="22"/>
          <w:szCs w:val="22"/>
          <w:lang w:eastAsia="en-US"/>
        </w:rPr>
        <w:t>,  poziv za</w:t>
      </w:r>
      <w:r w:rsidRPr="0011233C">
        <w:rPr>
          <w:sz w:val="22"/>
          <w:szCs w:val="22"/>
          <w:lang w:eastAsia="en-US"/>
        </w:rPr>
        <w:t xml:space="preserve"> dostavu ponuda može se uputiti samo jednom (1) gospodarskom subjektu</w:t>
      </w:r>
      <w:r w:rsidR="00514C4F">
        <w:rPr>
          <w:sz w:val="22"/>
          <w:szCs w:val="22"/>
          <w:lang w:eastAsia="en-US"/>
        </w:rPr>
        <w:t xml:space="preserve"> putem modula jednostavne nabave u EOJN RH u sljedećim slučajevima:</w:t>
      </w:r>
    </w:p>
    <w:p w14:paraId="2D297AF7" w14:textId="77777777" w:rsid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 xml:space="preserve">ako nije podnesena nijedna ponuda ili nijedna valjana ponuda </w:t>
      </w:r>
      <w:r>
        <w:rPr>
          <w:sz w:val="22"/>
          <w:szCs w:val="22"/>
          <w:lang w:eastAsia="en-US"/>
        </w:rPr>
        <w:t xml:space="preserve">u prethodno provedenom postupku </w:t>
      </w:r>
      <w:r w:rsidRPr="00514C4F">
        <w:rPr>
          <w:sz w:val="22"/>
          <w:szCs w:val="22"/>
          <w:lang w:eastAsia="en-US"/>
        </w:rPr>
        <w:t>jednostavne nabave, pod uvjetom da početni ugovorni uvjeti nisu bitno izmijenjeni,</w:t>
      </w:r>
    </w:p>
    <w:p w14:paraId="2E36DCBC" w14:textId="2716B4F9" w:rsidR="00514C4F" w:rsidRP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ako zbog objektivnih razloga predmet nabave može izvršiti, isporučiti ili pružiti samo određeni gospodarski subjekt, i to:</w:t>
      </w:r>
    </w:p>
    <w:p w14:paraId="3E4BD017"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1. ako je predmet nabave stvaranje ili stjecanje jedinstvenog umjetničkog djela ili umjetničke izvedbe,</w:t>
      </w:r>
    </w:p>
    <w:p w14:paraId="7D7ADBBE"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2. ako iz tehničkih razloga predmet nabave može isporučiti samo određeni gospodarski subjekt ili</w:t>
      </w:r>
    </w:p>
    <w:p w14:paraId="6D4CFC9C"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3. ako je to nužno radi zaštite isključivih prava, uključujući prava intelektualnog vlasništva,</w:t>
      </w:r>
    </w:p>
    <w:p w14:paraId="3D83DECA" w14:textId="3DD90B13" w:rsidR="00514C4F" w:rsidRPr="00514C4F" w:rsidRDefault="00514C4F" w:rsidP="00514C4F">
      <w:pPr>
        <w:pStyle w:val="Odlomakpopisa"/>
        <w:spacing w:line="276" w:lineRule="auto"/>
        <w:ind w:left="426" w:right="-142"/>
        <w:jc w:val="both"/>
        <w:rPr>
          <w:sz w:val="22"/>
          <w:szCs w:val="22"/>
          <w:lang w:eastAsia="en-US"/>
        </w:rPr>
      </w:pPr>
      <w:r>
        <w:rPr>
          <w:sz w:val="22"/>
          <w:szCs w:val="22"/>
          <w:lang w:eastAsia="en-US"/>
        </w:rPr>
        <w:t>c)</w:t>
      </w:r>
      <w:r>
        <w:rPr>
          <w:sz w:val="22"/>
          <w:szCs w:val="22"/>
          <w:lang w:eastAsia="en-US"/>
        </w:rPr>
        <w:tab/>
        <w:t xml:space="preserve"> </w:t>
      </w:r>
      <w:r w:rsidRPr="00514C4F">
        <w:rPr>
          <w:sz w:val="22"/>
          <w:szCs w:val="22"/>
          <w:lang w:eastAsia="en-US"/>
        </w:rPr>
        <w:t xml:space="preserve">ako postoji iznimna žurnost uzrokovana događajima koje naručitelj nije mogao predvidjeti niti  </w:t>
      </w:r>
    </w:p>
    <w:p w14:paraId="3E9DD731" w14:textId="692A2B14" w:rsidR="00474871" w:rsidRPr="0011233C" w:rsidRDefault="00514C4F" w:rsidP="00514C4F">
      <w:pPr>
        <w:pStyle w:val="Odlomakpopisa"/>
        <w:spacing w:line="276" w:lineRule="auto"/>
        <w:ind w:left="426" w:right="-142"/>
        <w:jc w:val="both"/>
        <w:rPr>
          <w:sz w:val="22"/>
          <w:szCs w:val="22"/>
          <w:lang w:eastAsia="en-US"/>
        </w:rPr>
      </w:pPr>
      <w:r>
        <w:rPr>
          <w:sz w:val="22"/>
          <w:szCs w:val="22"/>
          <w:lang w:eastAsia="en-US"/>
        </w:rPr>
        <w:lastRenderedPageBreak/>
        <w:t xml:space="preserve">       na njih utjecati.</w:t>
      </w:r>
    </w:p>
    <w:p w14:paraId="14B6477F" w14:textId="4F97DD01" w:rsidR="00514C4F" w:rsidRDefault="00514C4F"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Razlozi za primjenu iznimke iz stavka 2. ovog članka navode se i obrazlažu u objavi u modulu jednostavne nabave u EOJN RH.</w:t>
      </w:r>
    </w:p>
    <w:p w14:paraId="48555661" w14:textId="573E918E"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Rok za dostavu pon</w:t>
      </w:r>
      <w:r w:rsidR="00514C4F">
        <w:rPr>
          <w:rFonts w:ascii="Times New Roman" w:hAnsi="Times New Roman"/>
        </w:rPr>
        <w:t>uda ne smije biti kraći od pet (5</w:t>
      </w:r>
      <w:r>
        <w:rPr>
          <w:rFonts w:ascii="Times New Roman" w:hAnsi="Times New Roman"/>
        </w:rPr>
        <w:t xml:space="preserve">) dana od dana </w:t>
      </w:r>
      <w:r w:rsidR="00514C4F">
        <w:rPr>
          <w:rFonts w:ascii="Times New Roman" w:hAnsi="Times New Roman"/>
        </w:rPr>
        <w:t>objave poziva za dostavu ponuda u EOJN RH, osim u slučaju žurne nabave kada rok ne smije biti kraći od dva (2) radna dana.</w:t>
      </w:r>
    </w:p>
    <w:p w14:paraId="23FB3AB6" w14:textId="77777777" w:rsidR="00474871" w:rsidRPr="005E40AD" w:rsidRDefault="00474871" w:rsidP="00474871">
      <w:pPr>
        <w:ind w:right="-142"/>
        <w:jc w:val="both"/>
        <w:rPr>
          <w:color w:val="000000"/>
          <w:sz w:val="22"/>
          <w:szCs w:val="22"/>
        </w:rPr>
      </w:pPr>
    </w:p>
    <w:p w14:paraId="7808127C" w14:textId="77777777" w:rsidR="00474871" w:rsidRDefault="00474871" w:rsidP="00474871">
      <w:pPr>
        <w:ind w:right="-142"/>
        <w:rPr>
          <w:b/>
          <w:i/>
          <w:color w:val="000000"/>
          <w:sz w:val="22"/>
          <w:szCs w:val="22"/>
        </w:rPr>
      </w:pPr>
      <w:r>
        <w:rPr>
          <w:b/>
          <w:i/>
          <w:color w:val="000000"/>
          <w:sz w:val="22"/>
          <w:szCs w:val="22"/>
        </w:rPr>
        <w:t>SADRŽAJ POZIVA ZA DOSTAVU PONUDA</w:t>
      </w:r>
    </w:p>
    <w:p w14:paraId="68BA0BFE" w14:textId="77777777" w:rsidR="00474871" w:rsidRDefault="00474871" w:rsidP="00474871">
      <w:pPr>
        <w:ind w:right="-142"/>
        <w:rPr>
          <w:b/>
          <w:i/>
          <w:color w:val="000000"/>
          <w:sz w:val="22"/>
          <w:szCs w:val="22"/>
        </w:rPr>
      </w:pPr>
    </w:p>
    <w:p w14:paraId="446AED4F" w14:textId="77777777" w:rsidR="00474871" w:rsidRDefault="00474871" w:rsidP="00474871">
      <w:pPr>
        <w:ind w:right="-142"/>
        <w:jc w:val="center"/>
        <w:rPr>
          <w:sz w:val="22"/>
          <w:szCs w:val="22"/>
        </w:rPr>
      </w:pPr>
      <w:r>
        <w:rPr>
          <w:b/>
          <w:i/>
          <w:color w:val="000000"/>
          <w:sz w:val="22"/>
          <w:szCs w:val="22"/>
        </w:rPr>
        <w:t>Članak 10.</w:t>
      </w:r>
    </w:p>
    <w:p w14:paraId="551EC7F7" w14:textId="77777777" w:rsidR="00474871" w:rsidRDefault="00474871" w:rsidP="00474871">
      <w:pPr>
        <w:ind w:right="-142"/>
        <w:jc w:val="both"/>
        <w:rPr>
          <w:sz w:val="22"/>
          <w:szCs w:val="22"/>
        </w:rPr>
      </w:pPr>
    </w:p>
    <w:p w14:paraId="18EA2786" w14:textId="77777777" w:rsidR="00474871" w:rsidRDefault="00474871" w:rsidP="00474871">
      <w:pPr>
        <w:numPr>
          <w:ilvl w:val="0"/>
          <w:numId w:val="13"/>
        </w:numPr>
        <w:spacing w:line="276" w:lineRule="auto"/>
        <w:ind w:left="480" w:right="-142" w:hanging="480"/>
        <w:jc w:val="both"/>
        <w:rPr>
          <w:sz w:val="22"/>
          <w:szCs w:val="22"/>
        </w:rPr>
      </w:pPr>
      <w:r>
        <w:rPr>
          <w:sz w:val="22"/>
          <w:szCs w:val="22"/>
        </w:rPr>
        <w:t>Poziv za dostavu ponuda mora biti jasan, razumljiv i nedvojben te izrađen na način da sadrži sve potrebne podatke koji ponuditelju omogućavaju izradu i dostavu ponuda, a naročito mora sadržavati slijedeće podatke:</w:t>
      </w:r>
    </w:p>
    <w:p w14:paraId="69FAFC85" w14:textId="77777777" w:rsidR="00474871" w:rsidRDefault="00474871" w:rsidP="00474871">
      <w:pPr>
        <w:pStyle w:val="Bezproreda1"/>
        <w:numPr>
          <w:ilvl w:val="0"/>
          <w:numId w:val="12"/>
        </w:numPr>
        <w:tabs>
          <w:tab w:val="clear" w:pos="357"/>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Naziv i sjedište Naručitelja,</w:t>
      </w:r>
    </w:p>
    <w:p w14:paraId="364385A9" w14:textId="77777777" w:rsidR="008523B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Naziv predmeta nabave,</w:t>
      </w:r>
    </w:p>
    <w:p w14:paraId="2165E468" w14:textId="5B061314" w:rsidR="008523B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Evidencijski broj nabave,</w:t>
      </w:r>
      <w:r w:rsidR="00474871">
        <w:rPr>
          <w:rFonts w:ascii="Times New Roman" w:hAnsi="Times New Roman" w:cs="Times New Roman"/>
          <w:color w:val="000000"/>
        </w:rPr>
        <w:t xml:space="preserve"> </w:t>
      </w:r>
    </w:p>
    <w:p w14:paraId="5CB66709" w14:textId="337736A0" w:rsidR="00474871" w:rsidRPr="00B5726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Opis predmeta nabave (</w:t>
      </w:r>
      <w:r w:rsidR="00474871" w:rsidRPr="00B5726F">
        <w:rPr>
          <w:rFonts w:ascii="Times New Roman" w:hAnsi="Times New Roman" w:cs="Times New Roman"/>
          <w:color w:val="000000"/>
        </w:rPr>
        <w:t>tehničke specifikacije</w:t>
      </w:r>
      <w:r>
        <w:rPr>
          <w:rFonts w:ascii="Times New Roman" w:hAnsi="Times New Roman" w:cs="Times New Roman"/>
          <w:color w:val="000000"/>
        </w:rPr>
        <w:t>)</w:t>
      </w:r>
      <w:r w:rsidR="00474871" w:rsidRPr="00B5726F">
        <w:rPr>
          <w:rFonts w:ascii="Times New Roman" w:hAnsi="Times New Roman" w:cs="Times New Roman"/>
          <w:color w:val="000000"/>
        </w:rPr>
        <w:t>,</w:t>
      </w:r>
    </w:p>
    <w:p w14:paraId="5C9BB39D" w14:textId="77777777" w:rsidR="00474871" w:rsidRPr="00B5726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Procijenjenu vrijednost nabave,</w:t>
      </w:r>
    </w:p>
    <w:p w14:paraId="5C4664BA" w14:textId="77777777" w:rsidR="00474871" w:rsidRPr="004D4B96"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Kriterij za odabir ponude,</w:t>
      </w:r>
    </w:p>
    <w:p w14:paraId="1393137B" w14:textId="7B635920" w:rsidR="00474871" w:rsidRPr="00B5726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008523BF">
        <w:rPr>
          <w:rFonts w:ascii="Times New Roman" w:hAnsi="Times New Roman" w:cs="Times New Roman"/>
          <w:color w:val="000000"/>
        </w:rPr>
        <w:t>Uvjeti</w:t>
      </w:r>
      <w:r w:rsidRPr="00B5726F">
        <w:rPr>
          <w:rFonts w:ascii="Times New Roman" w:hAnsi="Times New Roman" w:cs="Times New Roman"/>
          <w:color w:val="000000"/>
        </w:rPr>
        <w:t xml:space="preserve"> plaćanja,</w:t>
      </w:r>
    </w:p>
    <w:p w14:paraId="0C5F1C58" w14:textId="77777777" w:rsidR="00474871" w:rsidRPr="00B5726F"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Rok i mjesto isporuke robe/izvršenja radova/ pružanja usluge,</w:t>
      </w:r>
    </w:p>
    <w:p w14:paraId="66D2175A" w14:textId="72F7BCF3" w:rsidR="008523BF" w:rsidRDefault="00474871" w:rsidP="008523BF">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Rok za dostavu ponuda</w:t>
      </w:r>
      <w:r w:rsidR="008523BF">
        <w:rPr>
          <w:rFonts w:ascii="Times New Roman" w:hAnsi="Times New Roman" w:cs="Times New Roman"/>
          <w:color w:val="000000"/>
        </w:rPr>
        <w:t xml:space="preserve"> (datum i sat)</w:t>
      </w:r>
      <w:r w:rsidRPr="00B5726F">
        <w:rPr>
          <w:rFonts w:ascii="Times New Roman" w:hAnsi="Times New Roman" w:cs="Times New Roman"/>
          <w:color w:val="000000"/>
        </w:rPr>
        <w:t>,</w:t>
      </w:r>
    </w:p>
    <w:p w14:paraId="1F36E714" w14:textId="79DED3ED" w:rsidR="00474871" w:rsidRPr="00B5726F" w:rsidRDefault="008523BF" w:rsidP="008523BF">
      <w:pPr>
        <w:pStyle w:val="Bezproreda1"/>
        <w:numPr>
          <w:ilvl w:val="0"/>
          <w:numId w:val="12"/>
        </w:numPr>
        <w:tabs>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w:t>
      </w:r>
      <w:r w:rsidR="00474871" w:rsidRPr="00B5726F">
        <w:rPr>
          <w:rFonts w:ascii="Times New Roman" w:hAnsi="Times New Roman" w:cs="Times New Roman"/>
          <w:color w:val="000000"/>
        </w:rPr>
        <w:t>Troškovnik,</w:t>
      </w:r>
    </w:p>
    <w:p w14:paraId="184BA550" w14:textId="77777777" w:rsidR="00474871" w:rsidRDefault="00474871" w:rsidP="008523BF">
      <w:pPr>
        <w:pStyle w:val="Bezproreda1"/>
        <w:numPr>
          <w:ilvl w:val="0"/>
          <w:numId w:val="12"/>
        </w:numPr>
        <w:tabs>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Način dostavljanja ponude,</w:t>
      </w:r>
    </w:p>
    <w:p w14:paraId="2911A6A3" w14:textId="368D77E9" w:rsidR="00474871"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w:t>
      </w:r>
      <w:r w:rsidR="00474871">
        <w:rPr>
          <w:rFonts w:ascii="Times New Roman" w:hAnsi="Times New Roman" w:cs="Times New Roman"/>
          <w:color w:val="000000"/>
        </w:rPr>
        <w:t>Adresa</w:t>
      </w:r>
      <w:r w:rsidR="00474871" w:rsidRPr="00581C8F">
        <w:rPr>
          <w:rFonts w:ascii="Times New Roman" w:hAnsi="Times New Roman" w:cs="Times New Roman"/>
          <w:color w:val="000000"/>
        </w:rPr>
        <w:t xml:space="preserve"> na koju se ponude dostavljaju</w:t>
      </w:r>
      <w:r w:rsidR="00474871">
        <w:rPr>
          <w:rFonts w:ascii="Times New Roman" w:hAnsi="Times New Roman" w:cs="Times New Roman"/>
          <w:color w:val="000000"/>
        </w:rPr>
        <w:t xml:space="preserve"> te kontakt osoba</w:t>
      </w:r>
      <w:r>
        <w:rPr>
          <w:rFonts w:ascii="Times New Roman" w:hAnsi="Times New Roman" w:cs="Times New Roman"/>
          <w:color w:val="000000"/>
        </w:rPr>
        <w:t>,</w:t>
      </w:r>
    </w:p>
    <w:p w14:paraId="2EA08864" w14:textId="2F2972C8" w:rsidR="008523B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Ponudbeni list (predložak),</w:t>
      </w:r>
    </w:p>
    <w:p w14:paraId="64252677" w14:textId="745AAECD" w:rsidR="008523BF" w:rsidRPr="00581C8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Ostale podatke ukoliko su potrebni.</w:t>
      </w:r>
    </w:p>
    <w:p w14:paraId="25327403" w14:textId="77777777" w:rsidR="00474871" w:rsidRDefault="00474871" w:rsidP="00474871">
      <w:pPr>
        <w:numPr>
          <w:ilvl w:val="0"/>
          <w:numId w:val="13"/>
        </w:numPr>
        <w:spacing w:line="276" w:lineRule="auto"/>
        <w:ind w:left="480" w:right="-142" w:hanging="480"/>
        <w:jc w:val="both"/>
        <w:rPr>
          <w:sz w:val="22"/>
          <w:szCs w:val="22"/>
        </w:rPr>
      </w:pPr>
      <w:r>
        <w:rPr>
          <w:sz w:val="22"/>
          <w:szCs w:val="22"/>
        </w:rPr>
        <w:t xml:space="preserve">Osim obveznog sadržaja iz stavka 1. ovog članka, </w:t>
      </w:r>
      <w:r w:rsidRPr="0011233C">
        <w:rPr>
          <w:sz w:val="22"/>
          <w:szCs w:val="22"/>
          <w:lang w:eastAsia="en-US"/>
        </w:rPr>
        <w:t>a ovisno o prirodi predmeta nabave i razini tržišnog natjecanja</w:t>
      </w:r>
      <w:r>
        <w:rPr>
          <w:sz w:val="22"/>
          <w:szCs w:val="22"/>
        </w:rPr>
        <w:t>, poziv za dostavu ponuda može sadržavati i:</w:t>
      </w:r>
    </w:p>
    <w:p w14:paraId="1B9964CB"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 xml:space="preserve">Dokaz poslovne sposobnosti, </w:t>
      </w:r>
    </w:p>
    <w:p w14:paraId="66BC8115"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Uvjete financijske sposobnosti,</w:t>
      </w:r>
    </w:p>
    <w:p w14:paraId="68B0EB74" w14:textId="77777777" w:rsidR="00474871" w:rsidRDefault="00474871" w:rsidP="00474871">
      <w:pPr>
        <w:numPr>
          <w:ilvl w:val="1"/>
          <w:numId w:val="13"/>
        </w:numPr>
        <w:tabs>
          <w:tab w:val="clear" w:pos="1080"/>
          <w:tab w:val="num" w:pos="840"/>
        </w:tabs>
        <w:spacing w:line="276" w:lineRule="auto"/>
        <w:ind w:right="-142" w:hanging="940"/>
        <w:jc w:val="both"/>
        <w:rPr>
          <w:sz w:val="22"/>
          <w:szCs w:val="22"/>
        </w:rPr>
      </w:pPr>
      <w:r>
        <w:rPr>
          <w:sz w:val="22"/>
          <w:szCs w:val="22"/>
        </w:rPr>
        <w:t>Uvjete tehničke i stručne sposobnosti,</w:t>
      </w:r>
    </w:p>
    <w:p w14:paraId="66459F66" w14:textId="77777777" w:rsidR="00474871" w:rsidRDefault="00474871" w:rsidP="00474871">
      <w:pPr>
        <w:numPr>
          <w:ilvl w:val="1"/>
          <w:numId w:val="13"/>
        </w:numPr>
        <w:tabs>
          <w:tab w:val="clear" w:pos="1080"/>
          <w:tab w:val="num" w:pos="840"/>
        </w:tabs>
        <w:spacing w:line="276" w:lineRule="auto"/>
        <w:ind w:left="840" w:right="-142" w:hanging="360"/>
        <w:jc w:val="both"/>
        <w:rPr>
          <w:sz w:val="22"/>
          <w:szCs w:val="22"/>
        </w:rPr>
      </w:pPr>
      <w:r>
        <w:rPr>
          <w:sz w:val="22"/>
          <w:szCs w:val="22"/>
        </w:rPr>
        <w:t>Zahtjev za izdavanjem jamstava sukladno odgovarajućim odredbama kojim se uređuje javna nabava</w:t>
      </w:r>
    </w:p>
    <w:p w14:paraId="5F65142B" w14:textId="77777777" w:rsidR="00EA3CF0" w:rsidRDefault="00474871" w:rsidP="00EA3CF0">
      <w:pPr>
        <w:numPr>
          <w:ilvl w:val="1"/>
          <w:numId w:val="13"/>
        </w:numPr>
        <w:tabs>
          <w:tab w:val="clear" w:pos="1080"/>
          <w:tab w:val="num" w:pos="840"/>
        </w:tabs>
        <w:spacing w:line="276" w:lineRule="auto"/>
        <w:ind w:left="840" w:right="-142" w:hanging="360"/>
        <w:jc w:val="both"/>
        <w:rPr>
          <w:sz w:val="22"/>
          <w:szCs w:val="22"/>
        </w:rPr>
      </w:pPr>
      <w:r>
        <w:rPr>
          <w:sz w:val="22"/>
          <w:szCs w:val="22"/>
        </w:rPr>
        <w:t>Izjava o nekažnjavanju osobe ovlaštene za z</w:t>
      </w:r>
      <w:r w:rsidR="008523BF">
        <w:rPr>
          <w:sz w:val="22"/>
          <w:szCs w:val="22"/>
        </w:rPr>
        <w:t>astupanje gospodarskog subjekta</w:t>
      </w:r>
    </w:p>
    <w:p w14:paraId="6E291228" w14:textId="77777777" w:rsidR="006B7F5B" w:rsidRDefault="00EA3CF0" w:rsidP="006B7F5B">
      <w:pPr>
        <w:pStyle w:val="Odlomakpopisa"/>
        <w:numPr>
          <w:ilvl w:val="0"/>
          <w:numId w:val="13"/>
        </w:numPr>
        <w:tabs>
          <w:tab w:val="clear" w:pos="0"/>
          <w:tab w:val="num" w:pos="-360"/>
        </w:tabs>
        <w:spacing w:line="276" w:lineRule="auto"/>
        <w:ind w:left="360" w:right="-142"/>
        <w:jc w:val="both"/>
        <w:rPr>
          <w:sz w:val="22"/>
          <w:szCs w:val="22"/>
        </w:rPr>
      </w:pPr>
      <w:r w:rsidRPr="00EA3CF0">
        <w:rPr>
          <w:sz w:val="22"/>
          <w:szCs w:val="22"/>
        </w:rPr>
        <w:t>Sve zatražene dokumente, osim Jamstva za ozbiljnost ponude koje se dostavlja u izvorniku, Ponuditelji mogu dostaviti u neovjerenoj preslici, a neovjerenom preslikom smatra se i neovjereni ispis elektroničke isprave.</w:t>
      </w:r>
    </w:p>
    <w:p w14:paraId="785AE6D7" w14:textId="1EF20B7E" w:rsidR="006B7F5B" w:rsidRDefault="006B7F5B" w:rsidP="006B7F5B">
      <w:pPr>
        <w:pStyle w:val="Odlomakpopisa"/>
        <w:numPr>
          <w:ilvl w:val="0"/>
          <w:numId w:val="13"/>
        </w:numPr>
        <w:tabs>
          <w:tab w:val="clear" w:pos="0"/>
          <w:tab w:val="num" w:pos="-360"/>
        </w:tabs>
        <w:spacing w:line="276" w:lineRule="auto"/>
        <w:ind w:left="360" w:right="-142"/>
        <w:jc w:val="both"/>
        <w:rPr>
          <w:sz w:val="22"/>
          <w:szCs w:val="22"/>
        </w:rPr>
      </w:pPr>
      <w:r>
        <w:rPr>
          <w:sz w:val="22"/>
          <w:szCs w:val="22"/>
        </w:rPr>
        <w:t>U slučaju nastanka značajne izmjene, t</w:t>
      </w:r>
      <w:r w:rsidRPr="006B7F5B">
        <w:rPr>
          <w:sz w:val="22"/>
          <w:szCs w:val="22"/>
        </w:rPr>
        <w:t>ijekom ro</w:t>
      </w:r>
      <w:r>
        <w:rPr>
          <w:sz w:val="22"/>
          <w:szCs w:val="22"/>
        </w:rPr>
        <w:t xml:space="preserve">ka za dostavu ponuda Škola </w:t>
      </w:r>
      <w:r w:rsidRPr="006B7F5B">
        <w:rPr>
          <w:sz w:val="22"/>
          <w:szCs w:val="22"/>
        </w:rPr>
        <w:t>može izmijeniti ili do</w:t>
      </w:r>
      <w:r>
        <w:rPr>
          <w:sz w:val="22"/>
          <w:szCs w:val="22"/>
        </w:rPr>
        <w:t xml:space="preserve">puniti poziv na dostavu ponude te se u tom slučaju </w:t>
      </w:r>
      <w:r w:rsidRPr="006B7F5B">
        <w:rPr>
          <w:sz w:val="22"/>
          <w:szCs w:val="22"/>
        </w:rPr>
        <w:t>rok za dost</w:t>
      </w:r>
      <w:r>
        <w:rPr>
          <w:sz w:val="22"/>
          <w:szCs w:val="22"/>
        </w:rPr>
        <w:t>avu ponuda primjereno produžuje.</w:t>
      </w:r>
    </w:p>
    <w:p w14:paraId="46AFA449" w14:textId="77777777" w:rsidR="009845E3" w:rsidRPr="006B7F5B" w:rsidRDefault="009845E3" w:rsidP="009845E3">
      <w:pPr>
        <w:pStyle w:val="Odlomakpopisa"/>
        <w:spacing w:line="276" w:lineRule="auto"/>
        <w:ind w:left="360" w:right="-142"/>
        <w:jc w:val="both"/>
        <w:rPr>
          <w:sz w:val="22"/>
          <w:szCs w:val="22"/>
        </w:rPr>
      </w:pPr>
    </w:p>
    <w:p w14:paraId="0391DD6B" w14:textId="6DE2E061" w:rsidR="006B7F5B" w:rsidRDefault="006B7F5B" w:rsidP="006B7F5B">
      <w:pPr>
        <w:spacing w:line="276" w:lineRule="auto"/>
        <w:ind w:right="-142"/>
        <w:jc w:val="both"/>
        <w:rPr>
          <w:sz w:val="22"/>
          <w:szCs w:val="22"/>
        </w:rPr>
      </w:pPr>
    </w:p>
    <w:p w14:paraId="33C6ECBD" w14:textId="7174E01B" w:rsidR="002D4034" w:rsidRDefault="002D4034" w:rsidP="006B7F5B">
      <w:pPr>
        <w:spacing w:line="276" w:lineRule="auto"/>
        <w:ind w:right="-142"/>
        <w:jc w:val="both"/>
        <w:rPr>
          <w:sz w:val="22"/>
          <w:szCs w:val="22"/>
        </w:rPr>
      </w:pPr>
    </w:p>
    <w:p w14:paraId="2BC656A8" w14:textId="72F745C4" w:rsidR="002D4034" w:rsidRDefault="002D4034" w:rsidP="006B7F5B">
      <w:pPr>
        <w:spacing w:line="276" w:lineRule="auto"/>
        <w:ind w:right="-142"/>
        <w:jc w:val="both"/>
        <w:rPr>
          <w:sz w:val="22"/>
          <w:szCs w:val="22"/>
        </w:rPr>
      </w:pPr>
    </w:p>
    <w:p w14:paraId="133C6F22" w14:textId="108039CE" w:rsidR="002D4034" w:rsidRDefault="002D4034" w:rsidP="006B7F5B">
      <w:pPr>
        <w:spacing w:line="276" w:lineRule="auto"/>
        <w:ind w:right="-142"/>
        <w:jc w:val="both"/>
        <w:rPr>
          <w:sz w:val="22"/>
          <w:szCs w:val="22"/>
        </w:rPr>
      </w:pPr>
    </w:p>
    <w:p w14:paraId="22364E22" w14:textId="18602DF8" w:rsidR="002D4034" w:rsidRDefault="002D4034" w:rsidP="006B7F5B">
      <w:pPr>
        <w:spacing w:line="276" w:lineRule="auto"/>
        <w:ind w:right="-142"/>
        <w:jc w:val="both"/>
        <w:rPr>
          <w:sz w:val="22"/>
          <w:szCs w:val="22"/>
        </w:rPr>
      </w:pPr>
    </w:p>
    <w:p w14:paraId="3CD03EBD" w14:textId="1C03A29E" w:rsidR="002D4034" w:rsidRDefault="002D4034" w:rsidP="006B7F5B">
      <w:pPr>
        <w:spacing w:line="276" w:lineRule="auto"/>
        <w:ind w:right="-142"/>
        <w:jc w:val="both"/>
        <w:rPr>
          <w:sz w:val="22"/>
          <w:szCs w:val="22"/>
        </w:rPr>
      </w:pPr>
    </w:p>
    <w:p w14:paraId="52824597" w14:textId="77777777" w:rsidR="002D4034" w:rsidRPr="006B7F5B" w:rsidRDefault="002D4034" w:rsidP="006B7F5B">
      <w:pPr>
        <w:spacing w:line="276" w:lineRule="auto"/>
        <w:ind w:right="-142"/>
        <w:jc w:val="both"/>
        <w:rPr>
          <w:sz w:val="22"/>
          <w:szCs w:val="22"/>
        </w:rPr>
      </w:pPr>
    </w:p>
    <w:p w14:paraId="0C747577" w14:textId="77777777" w:rsidR="00474871" w:rsidRDefault="00474871" w:rsidP="00EA3CF0">
      <w:pPr>
        <w:ind w:right="-142"/>
        <w:rPr>
          <w:sz w:val="22"/>
          <w:szCs w:val="22"/>
        </w:rPr>
      </w:pPr>
    </w:p>
    <w:p w14:paraId="6ACB0ECD" w14:textId="77777777" w:rsidR="00474871" w:rsidRPr="00E720F1" w:rsidRDefault="00474871" w:rsidP="00474871">
      <w:pPr>
        <w:ind w:right="-142"/>
        <w:jc w:val="both"/>
        <w:rPr>
          <w:b/>
          <w:i/>
          <w:sz w:val="22"/>
          <w:szCs w:val="22"/>
        </w:rPr>
      </w:pPr>
      <w:r>
        <w:rPr>
          <w:b/>
          <w:i/>
          <w:sz w:val="22"/>
          <w:szCs w:val="22"/>
        </w:rPr>
        <w:t>PRAVNA SPOSOBNOST PONUDITELJA</w:t>
      </w:r>
    </w:p>
    <w:p w14:paraId="0B03ADA3" w14:textId="77777777" w:rsidR="00474871" w:rsidRPr="00E720F1" w:rsidRDefault="00474871" w:rsidP="00474871">
      <w:pPr>
        <w:ind w:right="-142"/>
        <w:rPr>
          <w:b/>
          <w:i/>
          <w:sz w:val="22"/>
          <w:szCs w:val="22"/>
        </w:rPr>
      </w:pPr>
    </w:p>
    <w:p w14:paraId="2728EDB4" w14:textId="77777777" w:rsidR="00474871" w:rsidRPr="00E720F1" w:rsidRDefault="00474871" w:rsidP="00474871">
      <w:pPr>
        <w:ind w:right="-142"/>
        <w:jc w:val="center"/>
        <w:rPr>
          <w:b/>
          <w:i/>
          <w:sz w:val="22"/>
          <w:szCs w:val="22"/>
        </w:rPr>
      </w:pPr>
      <w:r>
        <w:rPr>
          <w:b/>
          <w:i/>
          <w:sz w:val="22"/>
          <w:szCs w:val="22"/>
        </w:rPr>
        <w:t>Članak 11</w:t>
      </w:r>
      <w:r w:rsidRPr="00E720F1">
        <w:rPr>
          <w:b/>
          <w:i/>
          <w:sz w:val="22"/>
          <w:szCs w:val="22"/>
        </w:rPr>
        <w:t>.</w:t>
      </w:r>
    </w:p>
    <w:p w14:paraId="6833E1AA" w14:textId="77777777" w:rsidR="00474871" w:rsidRPr="00883CE1" w:rsidRDefault="00474871" w:rsidP="00474871">
      <w:pPr>
        <w:ind w:right="-142"/>
        <w:rPr>
          <w:sz w:val="22"/>
          <w:szCs w:val="22"/>
        </w:rPr>
      </w:pPr>
    </w:p>
    <w:p w14:paraId="29651758" w14:textId="77777777" w:rsidR="0047487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Osim podataka iz članka 10. ove Odluke ponuditelj je obvezan dostaviti i dokaze o pravnoj sposobnosti.</w:t>
      </w:r>
    </w:p>
    <w:p w14:paraId="263D439E" w14:textId="77777777" w:rsidR="0047487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 xml:space="preserve">Pravnu </w:t>
      </w:r>
      <w:r w:rsidRPr="00883CE1">
        <w:rPr>
          <w:rFonts w:ascii="Times New Roman" w:hAnsi="Times New Roman"/>
        </w:rPr>
        <w:t>sposob</w:t>
      </w:r>
      <w:r>
        <w:rPr>
          <w:rFonts w:ascii="Times New Roman" w:hAnsi="Times New Roman"/>
        </w:rPr>
        <w:t>nost ponuditelj dokazuje izvodom iz sudskog, obrtnog, strukovnog ili drugog odgovarajućeg regist</w:t>
      </w:r>
      <w:r w:rsidRPr="00883CE1">
        <w:rPr>
          <w:rFonts w:ascii="Times New Roman" w:hAnsi="Times New Roman"/>
        </w:rPr>
        <w:t>r</w:t>
      </w:r>
      <w:r>
        <w:rPr>
          <w:rFonts w:ascii="Times New Roman" w:hAnsi="Times New Roman"/>
        </w:rPr>
        <w:t>a</w:t>
      </w:r>
      <w:r w:rsidRPr="00883CE1">
        <w:rPr>
          <w:rFonts w:ascii="Times New Roman" w:hAnsi="Times New Roman"/>
        </w:rPr>
        <w:t xml:space="preserve"> države </w:t>
      </w:r>
      <w:r>
        <w:rPr>
          <w:rFonts w:ascii="Times New Roman" w:hAnsi="Times New Roman"/>
        </w:rPr>
        <w:t xml:space="preserve">sjedišta gospodarskog subjekta i to dostavom odgovarajućeg </w:t>
      </w:r>
      <w:r w:rsidRPr="00883CE1">
        <w:rPr>
          <w:rFonts w:ascii="Times New Roman" w:hAnsi="Times New Roman"/>
        </w:rPr>
        <w:t>iz</w:t>
      </w:r>
      <w:r>
        <w:rPr>
          <w:rFonts w:ascii="Times New Roman" w:hAnsi="Times New Roman"/>
        </w:rPr>
        <w:t>voda.</w:t>
      </w:r>
    </w:p>
    <w:p w14:paraId="1757C42A" w14:textId="04D5D295" w:rsidR="00474871" w:rsidRPr="00883CE1" w:rsidRDefault="00474871" w:rsidP="00474871">
      <w:pPr>
        <w:pStyle w:val="Odlomakpopisa1"/>
        <w:numPr>
          <w:ilvl w:val="0"/>
          <w:numId w:val="6"/>
        </w:numPr>
        <w:spacing w:after="0"/>
        <w:ind w:left="360" w:right="-142"/>
        <w:jc w:val="both"/>
        <w:rPr>
          <w:rFonts w:ascii="Times New Roman" w:hAnsi="Times New Roman"/>
        </w:rPr>
      </w:pPr>
      <w:r>
        <w:rPr>
          <w:rFonts w:ascii="Times New Roman" w:hAnsi="Times New Roman"/>
        </w:rPr>
        <w:t xml:space="preserve">Ukoliko se izvod iz stavka 2. ovog članka </w:t>
      </w:r>
      <w:r w:rsidRPr="00883CE1">
        <w:rPr>
          <w:rFonts w:ascii="Times New Roman" w:hAnsi="Times New Roman"/>
        </w:rPr>
        <w:t xml:space="preserve">ne izdaje u državi sjedišta gospodarskog subjekta, gospodarski subjekt može dostaviti izjavu s ovjerom potpisa kod nadležnog tijela. </w:t>
      </w:r>
    </w:p>
    <w:p w14:paraId="6D4A4045" w14:textId="34DC119A" w:rsidR="0039632A" w:rsidRPr="00EA3CF0" w:rsidRDefault="00474871" w:rsidP="00EA3CF0">
      <w:pPr>
        <w:pStyle w:val="Odlomakpopisa1"/>
        <w:numPr>
          <w:ilvl w:val="0"/>
          <w:numId w:val="6"/>
        </w:numPr>
        <w:spacing w:after="0"/>
        <w:ind w:left="360" w:right="-142"/>
        <w:jc w:val="both"/>
        <w:rPr>
          <w:rFonts w:ascii="Times New Roman" w:hAnsi="Times New Roman"/>
        </w:rPr>
      </w:pPr>
      <w:r>
        <w:rPr>
          <w:rFonts w:ascii="Times New Roman" w:hAnsi="Times New Roman"/>
        </w:rPr>
        <w:t>Izvod iz stavka 2. odnosno izjava iz stavka 3. ovog</w:t>
      </w:r>
      <w:r w:rsidRPr="00883CE1">
        <w:rPr>
          <w:rFonts w:ascii="Times New Roman" w:hAnsi="Times New Roman"/>
        </w:rPr>
        <w:t xml:space="preserve"> članka ne smije biti starija od tri </w:t>
      </w:r>
      <w:r>
        <w:rPr>
          <w:rFonts w:ascii="Times New Roman" w:hAnsi="Times New Roman"/>
        </w:rPr>
        <w:t xml:space="preserve">(3) </w:t>
      </w:r>
      <w:r w:rsidRPr="00883CE1">
        <w:rPr>
          <w:rFonts w:ascii="Times New Roman" w:hAnsi="Times New Roman"/>
        </w:rPr>
        <w:t>mjeseca računajući od dana objave</w:t>
      </w:r>
      <w:r w:rsidR="008523BF">
        <w:rPr>
          <w:rFonts w:ascii="Times New Roman" w:hAnsi="Times New Roman"/>
        </w:rPr>
        <w:t xml:space="preserve"> (dostave) poziva z</w:t>
      </w:r>
      <w:r w:rsidRPr="00883CE1">
        <w:rPr>
          <w:rFonts w:ascii="Times New Roman" w:hAnsi="Times New Roman"/>
        </w:rPr>
        <w:t>a dostavu ponuda.</w:t>
      </w:r>
    </w:p>
    <w:p w14:paraId="487595EB" w14:textId="77777777" w:rsidR="0039632A" w:rsidRPr="00364AF5" w:rsidRDefault="0039632A" w:rsidP="00364AF5">
      <w:pPr>
        <w:pStyle w:val="Odlomakpopisa1"/>
        <w:spacing w:after="0"/>
        <w:ind w:right="-142"/>
        <w:jc w:val="both"/>
        <w:rPr>
          <w:rFonts w:ascii="Times New Roman" w:hAnsi="Times New Roman"/>
        </w:rPr>
      </w:pPr>
    </w:p>
    <w:p w14:paraId="24F68517" w14:textId="77777777" w:rsidR="00474871" w:rsidRDefault="00474871" w:rsidP="00474871">
      <w:pPr>
        <w:ind w:right="-142"/>
        <w:rPr>
          <w:b/>
          <w:i/>
          <w:sz w:val="22"/>
          <w:szCs w:val="22"/>
        </w:rPr>
      </w:pPr>
      <w:r>
        <w:rPr>
          <w:b/>
          <w:i/>
          <w:sz w:val="22"/>
          <w:szCs w:val="22"/>
        </w:rPr>
        <w:t>KRITERIJ ZA ODABIR PONUDA</w:t>
      </w:r>
    </w:p>
    <w:p w14:paraId="205C8C1D" w14:textId="77777777" w:rsidR="00474871" w:rsidRDefault="00474871" w:rsidP="00474871">
      <w:pPr>
        <w:ind w:right="-142"/>
        <w:rPr>
          <w:b/>
          <w:i/>
          <w:sz w:val="22"/>
          <w:szCs w:val="22"/>
        </w:rPr>
      </w:pPr>
    </w:p>
    <w:p w14:paraId="1977F653" w14:textId="77777777" w:rsidR="00474871" w:rsidRDefault="00474871" w:rsidP="00474871">
      <w:pPr>
        <w:ind w:right="-142"/>
        <w:jc w:val="center"/>
        <w:rPr>
          <w:b/>
          <w:i/>
          <w:sz w:val="22"/>
          <w:szCs w:val="22"/>
        </w:rPr>
      </w:pPr>
      <w:r>
        <w:rPr>
          <w:b/>
          <w:i/>
          <w:sz w:val="22"/>
          <w:szCs w:val="22"/>
        </w:rPr>
        <w:t>Članak 12.</w:t>
      </w:r>
    </w:p>
    <w:p w14:paraId="2A319410" w14:textId="77777777" w:rsidR="00474871" w:rsidRDefault="00474871" w:rsidP="00474871">
      <w:pPr>
        <w:ind w:right="-142"/>
        <w:rPr>
          <w:b/>
          <w:i/>
          <w:sz w:val="22"/>
          <w:szCs w:val="22"/>
        </w:rPr>
      </w:pPr>
    </w:p>
    <w:p w14:paraId="4B09EF58" w14:textId="77777777" w:rsidR="00474871" w:rsidRDefault="00474871" w:rsidP="00474871">
      <w:pPr>
        <w:pStyle w:val="Odlomakpopisa"/>
        <w:numPr>
          <w:ilvl w:val="0"/>
          <w:numId w:val="21"/>
        </w:numPr>
        <w:spacing w:line="276" w:lineRule="auto"/>
        <w:ind w:left="426" w:right="-142" w:hanging="426"/>
        <w:jc w:val="both"/>
        <w:rPr>
          <w:sz w:val="22"/>
          <w:szCs w:val="22"/>
        </w:rPr>
      </w:pPr>
      <w:r w:rsidRPr="002F31A8">
        <w:rPr>
          <w:sz w:val="22"/>
          <w:szCs w:val="22"/>
        </w:rPr>
        <w:t>Kriterij za odabir ponuda može biti najniža cijena ili ekonomski najpovoljnija ponuda.</w:t>
      </w:r>
    </w:p>
    <w:p w14:paraId="572FF263" w14:textId="77777777" w:rsidR="00474871" w:rsidRPr="002F31A8" w:rsidRDefault="00474871" w:rsidP="00474871">
      <w:pPr>
        <w:pStyle w:val="Odlomakpopisa"/>
        <w:numPr>
          <w:ilvl w:val="0"/>
          <w:numId w:val="21"/>
        </w:numPr>
        <w:spacing w:line="276" w:lineRule="auto"/>
        <w:ind w:left="426" w:right="-142" w:hanging="426"/>
        <w:jc w:val="both"/>
        <w:rPr>
          <w:sz w:val="22"/>
          <w:szCs w:val="22"/>
        </w:rPr>
      </w:pPr>
      <w:r>
        <w:rPr>
          <w:sz w:val="22"/>
          <w:szCs w:val="22"/>
        </w:rPr>
        <w:t>Ukoliko se koristi kriterij ekonomski najpovoljnije ponude, uz kriterij cijene određuje se i drugi kriteriji povezani s predmetom nabave, a kao što su: kvaliteta, tehničke prednosti, estetske i funkcionalne značajke, ekološke značajke, operativni troškovi, kvalifikacije i iskustvo osoblja, rok isporuke ili rok izvršenja, jamstveni rok i drugo.</w:t>
      </w:r>
    </w:p>
    <w:p w14:paraId="7915DEE9" w14:textId="06DB2020" w:rsidR="00474871" w:rsidRPr="00883CE1" w:rsidRDefault="00474871" w:rsidP="00474871">
      <w:pPr>
        <w:ind w:right="-142"/>
        <w:rPr>
          <w:sz w:val="22"/>
          <w:szCs w:val="22"/>
        </w:rPr>
      </w:pPr>
      <w:r w:rsidRPr="00883CE1">
        <w:rPr>
          <w:sz w:val="22"/>
          <w:szCs w:val="22"/>
        </w:rPr>
        <w:t xml:space="preserve">   </w:t>
      </w:r>
      <w:r>
        <w:rPr>
          <w:sz w:val="22"/>
          <w:szCs w:val="22"/>
        </w:rPr>
        <w:t xml:space="preserve">                                  </w:t>
      </w:r>
    </w:p>
    <w:p w14:paraId="02E435FC" w14:textId="2A014D1E" w:rsidR="00AE6482" w:rsidRPr="00F03504" w:rsidRDefault="00474871" w:rsidP="00AE6482">
      <w:pPr>
        <w:spacing w:line="276" w:lineRule="auto"/>
        <w:ind w:right="-142"/>
        <w:jc w:val="both"/>
        <w:rPr>
          <w:b/>
          <w:i/>
          <w:color w:val="000000"/>
          <w:sz w:val="22"/>
          <w:szCs w:val="22"/>
        </w:rPr>
      </w:pPr>
      <w:r w:rsidRPr="00E720F1">
        <w:rPr>
          <w:b/>
          <w:i/>
          <w:sz w:val="22"/>
          <w:szCs w:val="22"/>
        </w:rPr>
        <w:t>PREGLED I OCJENA PONUDA</w:t>
      </w:r>
      <w:r>
        <w:rPr>
          <w:b/>
          <w:i/>
          <w:sz w:val="22"/>
          <w:szCs w:val="22"/>
        </w:rPr>
        <w:t xml:space="preserve"> </w:t>
      </w:r>
      <w:r>
        <w:rPr>
          <w:b/>
          <w:i/>
          <w:color w:val="000000"/>
          <w:sz w:val="22"/>
          <w:szCs w:val="22"/>
        </w:rPr>
        <w:t xml:space="preserve">JEDNOSTAVNE NABAVE PROCIJENJENE </w:t>
      </w:r>
      <w:r w:rsidRPr="00A23476">
        <w:rPr>
          <w:b/>
          <w:i/>
          <w:color w:val="000000"/>
          <w:sz w:val="22"/>
          <w:szCs w:val="22"/>
        </w:rPr>
        <w:t>VRIJEDNOSTI</w:t>
      </w:r>
      <w:r>
        <w:rPr>
          <w:b/>
          <w:i/>
          <w:color w:val="000000"/>
          <w:sz w:val="22"/>
          <w:szCs w:val="22"/>
        </w:rPr>
        <w:t xml:space="preserve"> JEDNAKE </w:t>
      </w:r>
      <w:r w:rsidRPr="00F03504">
        <w:rPr>
          <w:b/>
          <w:i/>
          <w:color w:val="000000"/>
          <w:sz w:val="22"/>
          <w:szCs w:val="22"/>
        </w:rPr>
        <w:t xml:space="preserve">ILI VEĆE  OD </w:t>
      </w:r>
      <w:r w:rsidR="00AE6482">
        <w:rPr>
          <w:b/>
          <w:i/>
          <w:color w:val="000000"/>
          <w:sz w:val="22"/>
          <w:szCs w:val="22"/>
        </w:rPr>
        <w:t>10</w:t>
      </w:r>
      <w:r w:rsidR="00364AF5" w:rsidRPr="00F03504">
        <w:rPr>
          <w:b/>
          <w:i/>
          <w:color w:val="000000"/>
          <w:sz w:val="22"/>
          <w:szCs w:val="22"/>
        </w:rPr>
        <w:t>.00</w:t>
      </w:r>
      <w:r w:rsidR="00AE5C80" w:rsidRPr="00F03504">
        <w:rPr>
          <w:b/>
          <w:i/>
          <w:color w:val="000000"/>
          <w:sz w:val="22"/>
          <w:szCs w:val="22"/>
        </w:rPr>
        <w:t>0,00</w:t>
      </w:r>
      <w:r w:rsidRPr="00F03504">
        <w:rPr>
          <w:b/>
          <w:i/>
          <w:color w:val="000000"/>
          <w:sz w:val="22"/>
          <w:szCs w:val="22"/>
        </w:rPr>
        <w:t xml:space="preserve"> </w:t>
      </w:r>
      <w:r w:rsidR="00AE5C80" w:rsidRPr="00F03504">
        <w:rPr>
          <w:b/>
          <w:i/>
          <w:color w:val="000000"/>
          <w:sz w:val="22"/>
          <w:szCs w:val="22"/>
        </w:rPr>
        <w:t>EURA</w:t>
      </w:r>
      <w:r w:rsidR="00AE6482">
        <w:rPr>
          <w:b/>
          <w:i/>
          <w:color w:val="000000"/>
          <w:sz w:val="22"/>
          <w:szCs w:val="22"/>
        </w:rPr>
        <w:t xml:space="preserve"> BEZ PDV-a)</w:t>
      </w:r>
      <w:r w:rsidRPr="00F03504">
        <w:rPr>
          <w:b/>
          <w:i/>
          <w:color w:val="000000"/>
          <w:sz w:val="22"/>
          <w:szCs w:val="22"/>
        </w:rPr>
        <w:t>, A MANJE OD</w:t>
      </w:r>
      <w:r>
        <w:rPr>
          <w:b/>
          <w:i/>
          <w:color w:val="000000"/>
          <w:sz w:val="22"/>
          <w:szCs w:val="22"/>
        </w:rPr>
        <w:t xml:space="preserve"> </w:t>
      </w:r>
      <w:r w:rsidR="00AE6482">
        <w:rPr>
          <w:b/>
          <w:i/>
          <w:color w:val="000000"/>
          <w:sz w:val="22"/>
          <w:szCs w:val="22"/>
        </w:rPr>
        <w:t>25.0</w:t>
      </w:r>
      <w:r w:rsidR="00AE5C80">
        <w:rPr>
          <w:b/>
          <w:i/>
          <w:color w:val="000000"/>
          <w:sz w:val="22"/>
          <w:szCs w:val="22"/>
        </w:rPr>
        <w:t>00,00 EURA</w:t>
      </w:r>
      <w:r w:rsidR="00AE6482">
        <w:rPr>
          <w:b/>
          <w:i/>
          <w:color w:val="000000"/>
          <w:sz w:val="22"/>
          <w:szCs w:val="22"/>
        </w:rPr>
        <w:t xml:space="preserve"> (BEZ PDV-a) ZA ROBE I USLUGE TE PROJEKTNE NATJEČAJE, A MANJE OD 45.000,00 EURA (BEZ PDV-A) ZA NABAVU RADOVA</w:t>
      </w:r>
    </w:p>
    <w:p w14:paraId="6E9126F6" w14:textId="68D4F3E1" w:rsidR="00474871" w:rsidRDefault="00474871" w:rsidP="00474871">
      <w:pPr>
        <w:ind w:right="-142"/>
        <w:rPr>
          <w:b/>
          <w:i/>
        </w:rPr>
      </w:pPr>
    </w:p>
    <w:p w14:paraId="5190A9B2" w14:textId="77777777" w:rsidR="00474871" w:rsidRPr="008666D2" w:rsidRDefault="00474871" w:rsidP="00474871">
      <w:pPr>
        <w:ind w:right="-142"/>
        <w:jc w:val="center"/>
        <w:rPr>
          <w:b/>
          <w:i/>
          <w:sz w:val="22"/>
          <w:szCs w:val="22"/>
        </w:rPr>
      </w:pPr>
      <w:r>
        <w:rPr>
          <w:b/>
          <w:i/>
          <w:sz w:val="22"/>
          <w:szCs w:val="22"/>
        </w:rPr>
        <w:t>Članak 13</w:t>
      </w:r>
      <w:r w:rsidRPr="008666D2">
        <w:rPr>
          <w:b/>
          <w:i/>
          <w:sz w:val="22"/>
          <w:szCs w:val="22"/>
        </w:rPr>
        <w:t>.</w:t>
      </w:r>
    </w:p>
    <w:p w14:paraId="35CAF518" w14:textId="77777777" w:rsidR="00474871" w:rsidRDefault="00474871" w:rsidP="00474871">
      <w:pPr>
        <w:ind w:right="-142"/>
        <w:rPr>
          <w:b/>
          <w:i/>
        </w:rPr>
      </w:pPr>
    </w:p>
    <w:p w14:paraId="462974FB" w14:textId="77777777" w:rsidR="0047487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 xml:space="preserve">Ravnatelj Škole </w:t>
      </w:r>
      <w:r w:rsidRPr="00883CE1">
        <w:rPr>
          <w:rFonts w:ascii="Times New Roman" w:hAnsi="Times New Roman"/>
        </w:rPr>
        <w:t>pregledava i ocjenjuje ponude na temelju uvjeta i zahtjeva iz poziva na dostavu ponude.</w:t>
      </w:r>
    </w:p>
    <w:p w14:paraId="3F79A42A" w14:textId="77777777" w:rsidR="00474871" w:rsidRPr="00883CE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Ponude se otvaraju prema redoslijedu zaprimanja, a ako je dostavljena izmjena i/ili dopuna ponude tada se prvo otvara ta izmjena i/ili dopuna ponude te potom osnovna ponuda.</w:t>
      </w:r>
    </w:p>
    <w:p w14:paraId="389BB713" w14:textId="77777777" w:rsidR="00474871" w:rsidRPr="002D3808"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Otvaranje ponuda nije javno.</w:t>
      </w:r>
    </w:p>
    <w:p w14:paraId="48CB293F" w14:textId="77777777" w:rsidR="00474871" w:rsidRPr="00883CE1" w:rsidRDefault="00474871" w:rsidP="00474871">
      <w:pPr>
        <w:pStyle w:val="Odlomakpopisa1"/>
        <w:numPr>
          <w:ilvl w:val="0"/>
          <w:numId w:val="1"/>
        </w:numPr>
        <w:spacing w:after="0"/>
        <w:ind w:left="480" w:right="-142" w:hanging="480"/>
        <w:jc w:val="both"/>
        <w:rPr>
          <w:rFonts w:ascii="Times New Roman" w:hAnsi="Times New Roman"/>
        </w:rPr>
      </w:pPr>
      <w:r w:rsidRPr="00883CE1">
        <w:rPr>
          <w:rFonts w:ascii="Times New Roman" w:hAnsi="Times New Roman"/>
        </w:rPr>
        <w:t>O postupku otvaranja, pregle</w:t>
      </w:r>
      <w:r>
        <w:rPr>
          <w:rFonts w:ascii="Times New Roman" w:hAnsi="Times New Roman"/>
        </w:rPr>
        <w:t xml:space="preserve">da i ocjene ponuda vodi se </w:t>
      </w:r>
      <w:r w:rsidRPr="00883CE1">
        <w:rPr>
          <w:rFonts w:ascii="Times New Roman" w:hAnsi="Times New Roman"/>
        </w:rPr>
        <w:t>zapisnik.</w:t>
      </w:r>
    </w:p>
    <w:p w14:paraId="34FA2B75" w14:textId="77777777" w:rsidR="00474871" w:rsidRDefault="00474871" w:rsidP="00474871">
      <w:pPr>
        <w:pStyle w:val="Odlomakpopisa1"/>
        <w:numPr>
          <w:ilvl w:val="0"/>
          <w:numId w:val="1"/>
        </w:numPr>
        <w:spacing w:after="0"/>
        <w:ind w:left="480" w:right="-142" w:hanging="480"/>
        <w:jc w:val="both"/>
        <w:rPr>
          <w:rFonts w:ascii="Times New Roman" w:hAnsi="Times New Roman"/>
        </w:rPr>
      </w:pPr>
      <w:r w:rsidRPr="00883CE1">
        <w:rPr>
          <w:rFonts w:ascii="Times New Roman" w:hAnsi="Times New Roman"/>
        </w:rPr>
        <w:t>Na temelju rezultata pregled</w:t>
      </w:r>
      <w:r>
        <w:rPr>
          <w:rFonts w:ascii="Times New Roman" w:hAnsi="Times New Roman"/>
        </w:rPr>
        <w:t xml:space="preserve">a i ocjene ponuda ravnatelj Škole donosi Odluku o </w:t>
      </w:r>
      <w:r w:rsidRPr="00883CE1">
        <w:rPr>
          <w:rFonts w:ascii="Times New Roman" w:hAnsi="Times New Roman"/>
        </w:rPr>
        <w:t>odabiru najpovoljnije ponude, pr</w:t>
      </w:r>
      <w:r>
        <w:rPr>
          <w:rFonts w:ascii="Times New Roman" w:hAnsi="Times New Roman"/>
        </w:rPr>
        <w:t>ema kriteriju za odabir ponude te je o istoj dužan obavijestiti Školski odbor na njegovoj slijedećoj sjednici.</w:t>
      </w:r>
    </w:p>
    <w:p w14:paraId="7C61EB9C" w14:textId="0EF82EF9" w:rsidR="00474871" w:rsidRDefault="00474871" w:rsidP="00474871">
      <w:pPr>
        <w:pStyle w:val="Odlomakpopisa1"/>
        <w:numPr>
          <w:ilvl w:val="0"/>
          <w:numId w:val="1"/>
        </w:numPr>
        <w:spacing w:after="0"/>
        <w:ind w:left="480" w:right="-142" w:hanging="480"/>
        <w:jc w:val="both"/>
        <w:rPr>
          <w:rFonts w:ascii="Times New Roman" w:hAnsi="Times New Roman"/>
        </w:rPr>
      </w:pPr>
      <w:r>
        <w:rPr>
          <w:rFonts w:ascii="Times New Roman" w:hAnsi="Times New Roman"/>
        </w:rPr>
        <w:t>Za odabir ponude dovoljna je jedna (1) pristigla ponuda koja udovoljava svim traženim uvjetima od strane naručitelja.</w:t>
      </w:r>
    </w:p>
    <w:p w14:paraId="622ECD56" w14:textId="38885600" w:rsidR="002D4034" w:rsidRDefault="002D4034" w:rsidP="002D4034">
      <w:pPr>
        <w:pStyle w:val="Odlomakpopisa1"/>
        <w:spacing w:after="0"/>
        <w:ind w:right="-142"/>
        <w:jc w:val="both"/>
        <w:rPr>
          <w:rFonts w:ascii="Times New Roman" w:hAnsi="Times New Roman"/>
        </w:rPr>
      </w:pPr>
    </w:p>
    <w:p w14:paraId="61581E35" w14:textId="0C8BB9CA" w:rsidR="002D4034" w:rsidRDefault="002D4034" w:rsidP="002D4034">
      <w:pPr>
        <w:pStyle w:val="Odlomakpopisa1"/>
        <w:spacing w:after="0"/>
        <w:ind w:right="-142"/>
        <w:jc w:val="both"/>
        <w:rPr>
          <w:rFonts w:ascii="Times New Roman" w:hAnsi="Times New Roman"/>
        </w:rPr>
      </w:pPr>
    </w:p>
    <w:p w14:paraId="67632863" w14:textId="62114C08" w:rsidR="002D4034" w:rsidRDefault="002D4034" w:rsidP="002D4034">
      <w:pPr>
        <w:pStyle w:val="Odlomakpopisa1"/>
        <w:spacing w:after="0"/>
        <w:ind w:right="-142"/>
        <w:jc w:val="both"/>
        <w:rPr>
          <w:rFonts w:ascii="Times New Roman" w:hAnsi="Times New Roman"/>
        </w:rPr>
      </w:pPr>
    </w:p>
    <w:p w14:paraId="4C9EC897" w14:textId="02822219" w:rsidR="002D4034" w:rsidRDefault="002D4034" w:rsidP="002D4034">
      <w:pPr>
        <w:pStyle w:val="Odlomakpopisa1"/>
        <w:spacing w:after="0"/>
        <w:ind w:right="-142"/>
        <w:jc w:val="both"/>
        <w:rPr>
          <w:rFonts w:ascii="Times New Roman" w:hAnsi="Times New Roman"/>
        </w:rPr>
      </w:pPr>
    </w:p>
    <w:p w14:paraId="5562D95F" w14:textId="4C39E582" w:rsidR="002D4034" w:rsidRDefault="002D4034" w:rsidP="002D4034">
      <w:pPr>
        <w:pStyle w:val="Odlomakpopisa1"/>
        <w:spacing w:after="0"/>
        <w:ind w:right="-142"/>
        <w:jc w:val="both"/>
        <w:rPr>
          <w:rFonts w:ascii="Times New Roman" w:hAnsi="Times New Roman"/>
        </w:rPr>
      </w:pPr>
    </w:p>
    <w:p w14:paraId="64268E75" w14:textId="77777777" w:rsidR="002D4034" w:rsidRDefault="002D4034" w:rsidP="002D4034">
      <w:pPr>
        <w:pStyle w:val="Odlomakpopisa1"/>
        <w:spacing w:after="0"/>
        <w:ind w:right="-142"/>
        <w:jc w:val="both"/>
        <w:rPr>
          <w:rFonts w:ascii="Times New Roman" w:hAnsi="Times New Roman"/>
        </w:rPr>
      </w:pPr>
    </w:p>
    <w:p w14:paraId="26A99EAD" w14:textId="77777777" w:rsidR="00474871" w:rsidRPr="00883CE1" w:rsidRDefault="00474871" w:rsidP="00474871">
      <w:pPr>
        <w:pStyle w:val="Odlomakpopisa1"/>
        <w:spacing w:after="0"/>
        <w:ind w:left="0" w:right="-142"/>
        <w:jc w:val="both"/>
        <w:rPr>
          <w:rFonts w:ascii="Times New Roman" w:hAnsi="Times New Roman"/>
        </w:rPr>
      </w:pPr>
    </w:p>
    <w:p w14:paraId="50E6EF44" w14:textId="6B4E8EF3" w:rsidR="00AE6482" w:rsidRDefault="00474871" w:rsidP="00AE6482">
      <w:pPr>
        <w:spacing w:line="276" w:lineRule="auto"/>
        <w:ind w:right="-142"/>
        <w:jc w:val="both"/>
        <w:rPr>
          <w:b/>
          <w:i/>
          <w:color w:val="000000"/>
          <w:sz w:val="22"/>
          <w:szCs w:val="22"/>
        </w:rPr>
      </w:pPr>
      <w:r>
        <w:rPr>
          <w:b/>
          <w:i/>
          <w:sz w:val="22"/>
          <w:szCs w:val="22"/>
        </w:rPr>
        <w:lastRenderedPageBreak/>
        <w:t xml:space="preserve">PREGLED I OCIJENA PONUDA </w:t>
      </w:r>
      <w:r>
        <w:rPr>
          <w:b/>
          <w:i/>
          <w:color w:val="000000"/>
          <w:sz w:val="22"/>
          <w:szCs w:val="22"/>
        </w:rPr>
        <w:t xml:space="preserve">JEDNOSTAVNE NABAVE PROCIJENJENE </w:t>
      </w:r>
      <w:r w:rsidRPr="00A23476">
        <w:rPr>
          <w:b/>
          <w:i/>
          <w:color w:val="000000"/>
          <w:sz w:val="22"/>
          <w:szCs w:val="22"/>
        </w:rPr>
        <w:t>VRIJEDNOSTI</w:t>
      </w:r>
      <w:r w:rsidR="00AE6482">
        <w:rPr>
          <w:b/>
          <w:i/>
          <w:color w:val="000000"/>
          <w:sz w:val="22"/>
          <w:szCs w:val="22"/>
        </w:rPr>
        <w:t xml:space="preserve"> JEDNAKE ILI VEĆE  OD 25.000,00 EURA (BEZ PDV-A), A MANJE OD 50.000,00 EURA (BEZ PDV-A) ZA NABAVU ROBA I USLUGA TE PROJEKTNIH NATJEČAJA ODNOSNO VEĆE OD 45.000,00 EURA (BEZ PDV-A), A MANJE OD </w:t>
      </w:r>
      <w:r w:rsidR="00AE6482">
        <w:rPr>
          <w:b/>
          <w:bCs/>
          <w:i/>
          <w:iCs/>
        </w:rPr>
        <w:t>100.00</w:t>
      </w:r>
      <w:r w:rsidR="00AE6482" w:rsidRPr="00C312C4">
        <w:rPr>
          <w:b/>
          <w:bCs/>
          <w:i/>
          <w:iCs/>
        </w:rPr>
        <w:t>0,00</w:t>
      </w:r>
      <w:r w:rsidR="00AE6482" w:rsidRPr="00883CE1">
        <w:t xml:space="preserve"> </w:t>
      </w:r>
      <w:r w:rsidR="00AE6482">
        <w:rPr>
          <w:b/>
          <w:i/>
          <w:color w:val="000000"/>
          <w:sz w:val="22"/>
          <w:szCs w:val="22"/>
        </w:rPr>
        <w:t>EURA (BEZ PDV-A) ZA NABAVU RADOVA</w:t>
      </w:r>
    </w:p>
    <w:p w14:paraId="54392784" w14:textId="1EBBB3F1" w:rsidR="00474871" w:rsidRDefault="00474871" w:rsidP="00474871">
      <w:pPr>
        <w:spacing w:line="276" w:lineRule="auto"/>
        <w:ind w:right="-142"/>
        <w:jc w:val="both"/>
        <w:rPr>
          <w:b/>
          <w:i/>
          <w:color w:val="000000"/>
          <w:sz w:val="22"/>
          <w:szCs w:val="22"/>
        </w:rPr>
      </w:pPr>
    </w:p>
    <w:p w14:paraId="2FADD689" w14:textId="77777777" w:rsidR="00474871" w:rsidRPr="00E720F1" w:rsidRDefault="00474871" w:rsidP="00474871">
      <w:pPr>
        <w:ind w:right="-142"/>
        <w:rPr>
          <w:b/>
          <w:i/>
          <w:sz w:val="22"/>
          <w:szCs w:val="22"/>
        </w:rPr>
      </w:pPr>
    </w:p>
    <w:p w14:paraId="3B0C089B" w14:textId="77777777" w:rsidR="00474871" w:rsidRPr="00E720F1" w:rsidRDefault="00474871" w:rsidP="00474871">
      <w:pPr>
        <w:ind w:right="-142"/>
        <w:jc w:val="center"/>
        <w:rPr>
          <w:b/>
          <w:i/>
          <w:sz w:val="22"/>
          <w:szCs w:val="22"/>
        </w:rPr>
      </w:pPr>
      <w:r>
        <w:rPr>
          <w:b/>
          <w:i/>
          <w:sz w:val="22"/>
          <w:szCs w:val="22"/>
        </w:rPr>
        <w:t>Članak 14</w:t>
      </w:r>
      <w:r w:rsidRPr="00E720F1">
        <w:rPr>
          <w:b/>
          <w:i/>
          <w:sz w:val="22"/>
          <w:szCs w:val="22"/>
        </w:rPr>
        <w:t>.</w:t>
      </w:r>
    </w:p>
    <w:p w14:paraId="57B2FD0C" w14:textId="77777777" w:rsidR="00474871" w:rsidRPr="00883CE1" w:rsidRDefault="00474871" w:rsidP="00474871">
      <w:pPr>
        <w:ind w:right="-142"/>
        <w:rPr>
          <w:sz w:val="22"/>
          <w:szCs w:val="22"/>
        </w:rPr>
      </w:pPr>
    </w:p>
    <w:p w14:paraId="08A28DEE" w14:textId="77777777" w:rsidR="0047487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bookmarkStart w:id="2" w:name="7"/>
      <w:bookmarkEnd w:id="2"/>
      <w:r w:rsidRPr="00883CE1">
        <w:rPr>
          <w:rFonts w:ascii="Times New Roman" w:hAnsi="Times New Roman"/>
        </w:rPr>
        <w:t xml:space="preserve">Povjerenstvo </w:t>
      </w:r>
      <w:r>
        <w:rPr>
          <w:rFonts w:ascii="Times New Roman" w:hAnsi="Times New Roman"/>
        </w:rPr>
        <w:t xml:space="preserve">Škole </w:t>
      </w:r>
      <w:r w:rsidRPr="00883CE1">
        <w:rPr>
          <w:rFonts w:ascii="Times New Roman" w:hAnsi="Times New Roman"/>
        </w:rPr>
        <w:t>pregledava i ocjenjuje ponude na temelju uvjeta i zahtj</w:t>
      </w:r>
      <w:r>
        <w:rPr>
          <w:rFonts w:ascii="Times New Roman" w:hAnsi="Times New Roman"/>
        </w:rPr>
        <w:t>eva iz poziva na dostavu ponude, a ukoliko je potrebno ponude mogu pregledati i ocijeniti neovisne stručne osobe.</w:t>
      </w:r>
    </w:p>
    <w:p w14:paraId="5F2B8B65" w14:textId="77777777" w:rsidR="00474871" w:rsidRPr="00883CE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r>
        <w:rPr>
          <w:rFonts w:ascii="Times New Roman" w:hAnsi="Times New Roman"/>
        </w:rPr>
        <w:t>Ponude se otvaraju prema redoslijedu zaprimanja, a ako je dostavljena izmjena i/ili dopuna ponude tada se prvo otvara ta izmjena i/ili dopuna ponude te potom osnovna ponuda.</w:t>
      </w:r>
    </w:p>
    <w:p w14:paraId="248F9AC7" w14:textId="77777777" w:rsidR="00474871" w:rsidRPr="00883CE1"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rPr>
      </w:pPr>
      <w:r>
        <w:rPr>
          <w:rFonts w:ascii="Times New Roman" w:hAnsi="Times New Roman"/>
        </w:rPr>
        <w:t>Otvaranje ponuda nije javno</w:t>
      </w:r>
      <w:r w:rsidRPr="00883CE1">
        <w:rPr>
          <w:rFonts w:ascii="Times New Roman" w:hAnsi="Times New Roman"/>
        </w:rPr>
        <w:t>.</w:t>
      </w:r>
    </w:p>
    <w:p w14:paraId="34318C26" w14:textId="77777777" w:rsidR="00474871" w:rsidRPr="00883CE1" w:rsidRDefault="00474871" w:rsidP="00474871">
      <w:pPr>
        <w:pStyle w:val="Odlomakpopisa1"/>
        <w:numPr>
          <w:ilvl w:val="0"/>
          <w:numId w:val="16"/>
        </w:numPr>
        <w:tabs>
          <w:tab w:val="clear" w:pos="1440"/>
          <w:tab w:val="num" w:pos="480"/>
        </w:tabs>
        <w:spacing w:after="0"/>
        <w:ind w:right="-142" w:hanging="1440"/>
        <w:jc w:val="both"/>
        <w:rPr>
          <w:rFonts w:ascii="Times New Roman" w:hAnsi="Times New Roman"/>
        </w:rPr>
      </w:pPr>
      <w:r w:rsidRPr="00883CE1">
        <w:rPr>
          <w:rFonts w:ascii="Times New Roman" w:hAnsi="Times New Roman"/>
        </w:rPr>
        <w:t>O postupku otvaranja, pregle</w:t>
      </w:r>
      <w:r>
        <w:rPr>
          <w:rFonts w:ascii="Times New Roman" w:hAnsi="Times New Roman"/>
        </w:rPr>
        <w:t xml:space="preserve">da i ocjene ponuda Povjerenstvo Škole vodi </w:t>
      </w:r>
      <w:r w:rsidRPr="00883CE1">
        <w:rPr>
          <w:rFonts w:ascii="Times New Roman" w:hAnsi="Times New Roman"/>
        </w:rPr>
        <w:t>zapisnik.</w:t>
      </w:r>
    </w:p>
    <w:p w14:paraId="6BDA6F0F" w14:textId="77777777" w:rsidR="00474871" w:rsidRDefault="00474871" w:rsidP="00474871">
      <w:pPr>
        <w:pStyle w:val="Odlomakpopisa1"/>
        <w:numPr>
          <w:ilvl w:val="0"/>
          <w:numId w:val="16"/>
        </w:numPr>
        <w:tabs>
          <w:tab w:val="clear" w:pos="1440"/>
          <w:tab w:val="num" w:pos="480"/>
        </w:tabs>
        <w:spacing w:after="0"/>
        <w:ind w:left="480" w:right="-142" w:hanging="480"/>
        <w:jc w:val="both"/>
        <w:rPr>
          <w:rFonts w:ascii="Times New Roman" w:hAnsi="Times New Roman"/>
        </w:rPr>
      </w:pPr>
      <w:r w:rsidRPr="00883CE1">
        <w:rPr>
          <w:rFonts w:ascii="Times New Roman" w:hAnsi="Times New Roman"/>
        </w:rPr>
        <w:t xml:space="preserve">Na temelju rezultata pregleda i ocjene ponuda, Povjerenstvo </w:t>
      </w:r>
      <w:r>
        <w:rPr>
          <w:rFonts w:ascii="Times New Roman" w:hAnsi="Times New Roman"/>
        </w:rPr>
        <w:t xml:space="preserve">Škole </w:t>
      </w:r>
      <w:r w:rsidRPr="00883CE1">
        <w:rPr>
          <w:rFonts w:ascii="Times New Roman" w:hAnsi="Times New Roman"/>
        </w:rPr>
        <w:t>predlaže Školskom odboru donošenje Odluke o odabiru najpovoljnije ponude,</w:t>
      </w:r>
      <w:r>
        <w:rPr>
          <w:rFonts w:ascii="Times New Roman" w:hAnsi="Times New Roman"/>
        </w:rPr>
        <w:t xml:space="preserve"> a </w:t>
      </w:r>
      <w:r w:rsidRPr="00883CE1">
        <w:rPr>
          <w:rFonts w:ascii="Times New Roman" w:hAnsi="Times New Roman"/>
        </w:rPr>
        <w:t xml:space="preserve">prema kriteriju za odabir ponude. </w:t>
      </w:r>
    </w:p>
    <w:p w14:paraId="3E7241D1" w14:textId="77777777" w:rsidR="0049109C" w:rsidRDefault="00474871" w:rsidP="0049109C">
      <w:pPr>
        <w:pStyle w:val="Odlomakpopisa1"/>
        <w:numPr>
          <w:ilvl w:val="0"/>
          <w:numId w:val="16"/>
        </w:numPr>
        <w:tabs>
          <w:tab w:val="clear" w:pos="1440"/>
          <w:tab w:val="num" w:pos="480"/>
        </w:tabs>
        <w:spacing w:after="0"/>
        <w:ind w:left="480" w:right="-142" w:hanging="480"/>
        <w:jc w:val="both"/>
        <w:rPr>
          <w:rFonts w:ascii="Times New Roman" w:hAnsi="Times New Roman"/>
        </w:rPr>
      </w:pPr>
      <w:r>
        <w:rPr>
          <w:rFonts w:ascii="Times New Roman" w:hAnsi="Times New Roman"/>
        </w:rPr>
        <w:t>Za odabir ponude dovoljna je jedna (1) pristigla ponuda koja udovoljava svim traženim uvjetima od strane naručitelja.</w:t>
      </w:r>
    </w:p>
    <w:p w14:paraId="1A08D9A3" w14:textId="00EAF7D5" w:rsidR="0049109C" w:rsidRPr="0049109C" w:rsidRDefault="0049109C" w:rsidP="0049109C">
      <w:pPr>
        <w:pStyle w:val="Odlomakpopisa1"/>
        <w:numPr>
          <w:ilvl w:val="0"/>
          <w:numId w:val="16"/>
        </w:numPr>
        <w:tabs>
          <w:tab w:val="clear" w:pos="1440"/>
          <w:tab w:val="num" w:pos="480"/>
        </w:tabs>
        <w:spacing w:after="0"/>
        <w:ind w:left="480" w:right="-142" w:hanging="480"/>
        <w:jc w:val="both"/>
        <w:rPr>
          <w:rFonts w:ascii="Times New Roman" w:hAnsi="Times New Roman"/>
        </w:rPr>
      </w:pPr>
      <w:r w:rsidRPr="0049109C">
        <w:rPr>
          <w:rFonts w:ascii="Times New Roman" w:hAnsi="Times New Roman"/>
        </w:rPr>
        <w:t xml:space="preserve">Ako su dvije ili više valjanih ponuda jednako rangirane prema kriteriju za odabir ponude (najniža cijena ili ekonomski najpovoljnija ponuda), </w:t>
      </w:r>
      <w:r>
        <w:rPr>
          <w:rFonts w:ascii="Times New Roman" w:hAnsi="Times New Roman"/>
        </w:rPr>
        <w:t>Povjerenstvo</w:t>
      </w:r>
      <w:r w:rsidRPr="0049109C">
        <w:rPr>
          <w:rFonts w:ascii="Times New Roman" w:hAnsi="Times New Roman"/>
        </w:rPr>
        <w:t xml:space="preserve"> će odabrati ponudu koja je zaprimljena ranije</w:t>
      </w:r>
      <w:r>
        <w:rPr>
          <w:rFonts w:ascii="Times New Roman" w:hAnsi="Times New Roman"/>
        </w:rPr>
        <w:t xml:space="preserve"> te će istu predložiti Školskom odboru</w:t>
      </w:r>
      <w:r w:rsidRPr="0049109C">
        <w:rPr>
          <w:rFonts w:ascii="Times New Roman" w:hAnsi="Times New Roman"/>
        </w:rPr>
        <w:t>.</w:t>
      </w:r>
    </w:p>
    <w:p w14:paraId="01EF0DC5" w14:textId="71D21721" w:rsidR="00474871" w:rsidRDefault="00474871" w:rsidP="00474871">
      <w:pPr>
        <w:ind w:right="-142"/>
        <w:rPr>
          <w:sz w:val="22"/>
          <w:szCs w:val="22"/>
        </w:rPr>
      </w:pPr>
    </w:p>
    <w:p w14:paraId="4AF002D3" w14:textId="77777777" w:rsidR="00474871" w:rsidRDefault="00474871" w:rsidP="00474871">
      <w:pPr>
        <w:ind w:right="-142"/>
        <w:rPr>
          <w:b/>
          <w:i/>
          <w:sz w:val="22"/>
          <w:szCs w:val="22"/>
        </w:rPr>
      </w:pPr>
      <w:r>
        <w:rPr>
          <w:b/>
          <w:i/>
          <w:sz w:val="22"/>
          <w:szCs w:val="22"/>
        </w:rPr>
        <w:t>SADRŽAJ I NAČIN DOSTAVE ODLUKE</w:t>
      </w:r>
    </w:p>
    <w:p w14:paraId="74A944B3" w14:textId="77777777" w:rsidR="00474871" w:rsidRDefault="00474871" w:rsidP="00474871">
      <w:pPr>
        <w:ind w:right="-142"/>
        <w:rPr>
          <w:b/>
          <w:i/>
          <w:sz w:val="22"/>
          <w:szCs w:val="22"/>
        </w:rPr>
      </w:pPr>
    </w:p>
    <w:p w14:paraId="1CBD7506" w14:textId="77777777" w:rsidR="00474871" w:rsidRDefault="00474871" w:rsidP="00474871">
      <w:pPr>
        <w:ind w:right="-142"/>
        <w:jc w:val="center"/>
        <w:rPr>
          <w:b/>
          <w:i/>
          <w:sz w:val="22"/>
          <w:szCs w:val="22"/>
        </w:rPr>
      </w:pPr>
      <w:r>
        <w:rPr>
          <w:b/>
          <w:i/>
          <w:sz w:val="22"/>
          <w:szCs w:val="22"/>
        </w:rPr>
        <w:t>Članak 15.</w:t>
      </w:r>
    </w:p>
    <w:p w14:paraId="2B3F3389" w14:textId="77777777" w:rsidR="00474871" w:rsidRDefault="00474871" w:rsidP="00474871">
      <w:pPr>
        <w:ind w:right="-142"/>
        <w:jc w:val="center"/>
        <w:rPr>
          <w:b/>
          <w:i/>
          <w:sz w:val="22"/>
          <w:szCs w:val="22"/>
        </w:rPr>
      </w:pPr>
    </w:p>
    <w:p w14:paraId="32A8C5C5" w14:textId="77777777" w:rsidR="00474871" w:rsidRPr="00883CE1" w:rsidRDefault="00474871" w:rsidP="00474871">
      <w:pPr>
        <w:pStyle w:val="Odlomakpopisa1"/>
        <w:numPr>
          <w:ilvl w:val="0"/>
          <w:numId w:val="17"/>
        </w:numPr>
        <w:spacing w:after="0"/>
        <w:ind w:left="480" w:right="-142" w:hanging="480"/>
        <w:jc w:val="both"/>
        <w:rPr>
          <w:rFonts w:ascii="Times New Roman" w:hAnsi="Times New Roman"/>
        </w:rPr>
      </w:pPr>
      <w:r w:rsidRPr="00883CE1">
        <w:rPr>
          <w:rFonts w:ascii="Times New Roman" w:hAnsi="Times New Roman"/>
        </w:rPr>
        <w:t xml:space="preserve">Odluka o odabiru najpovoljnije ponude sadrži najmanje: </w:t>
      </w:r>
    </w:p>
    <w:p w14:paraId="0FB7D67C"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naziv naručitelja, </w:t>
      </w:r>
    </w:p>
    <w:p w14:paraId="1AAC0434"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predmet nabave, </w:t>
      </w:r>
    </w:p>
    <w:p w14:paraId="5429F85C" w14:textId="77777777" w:rsidR="00474871" w:rsidRPr="001B5643"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procijenjenu vrijednost nabave, </w:t>
      </w:r>
    </w:p>
    <w:p w14:paraId="6929C779"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naziv ponuditelja čija je ponuda odabrana,</w:t>
      </w:r>
    </w:p>
    <w:p w14:paraId="02D655F0"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cijena odabrane ponude,</w:t>
      </w:r>
    </w:p>
    <w:p w14:paraId="73AB77A8" w14:textId="77777777" w:rsidR="00474871" w:rsidRPr="00453E21" w:rsidRDefault="00474871" w:rsidP="00474871">
      <w:pPr>
        <w:pStyle w:val="Odlomakpopisa1"/>
        <w:numPr>
          <w:ilvl w:val="0"/>
          <w:numId w:val="2"/>
        </w:numPr>
        <w:spacing w:after="0"/>
        <w:ind w:left="1440" w:right="-142"/>
        <w:jc w:val="both"/>
        <w:rPr>
          <w:rFonts w:ascii="Times New Roman" w:hAnsi="Times New Roman"/>
        </w:rPr>
      </w:pPr>
      <w:r w:rsidRPr="00453E21">
        <w:rPr>
          <w:rFonts w:ascii="Times New Roman" w:hAnsi="Times New Roman"/>
        </w:rPr>
        <w:t>razloge isključenja ponuda (ako je primjenjivo).</w:t>
      </w:r>
    </w:p>
    <w:p w14:paraId="141A4CF7" w14:textId="7DAEE86C" w:rsidR="00474871" w:rsidRDefault="00474871" w:rsidP="00B64E08">
      <w:pPr>
        <w:pStyle w:val="Odlomakpopisa1"/>
        <w:numPr>
          <w:ilvl w:val="0"/>
          <w:numId w:val="17"/>
        </w:numPr>
        <w:spacing w:after="0"/>
        <w:ind w:left="360" w:right="-142"/>
        <w:jc w:val="both"/>
        <w:rPr>
          <w:rFonts w:ascii="Times New Roman" w:hAnsi="Times New Roman"/>
        </w:rPr>
      </w:pPr>
      <w:r w:rsidRPr="00883CE1">
        <w:rPr>
          <w:rFonts w:ascii="Times New Roman" w:hAnsi="Times New Roman"/>
        </w:rPr>
        <w:t>Odluka o odabiru najpovol</w:t>
      </w:r>
      <w:r>
        <w:rPr>
          <w:rFonts w:ascii="Times New Roman" w:hAnsi="Times New Roman"/>
        </w:rPr>
        <w:t xml:space="preserve">jnije ponude dostavlja se </w:t>
      </w:r>
      <w:r w:rsidR="00B64E08">
        <w:rPr>
          <w:rFonts w:ascii="Times New Roman" w:hAnsi="Times New Roman"/>
        </w:rPr>
        <w:t xml:space="preserve">ponuditeljima putem modula jednostavne nabave </w:t>
      </w:r>
      <w:r w:rsidR="00B64E08" w:rsidRPr="00B64E08">
        <w:rPr>
          <w:rFonts w:ascii="Times New Roman" w:hAnsi="Times New Roman"/>
        </w:rPr>
        <w:t>EOJN RH.</w:t>
      </w:r>
    </w:p>
    <w:p w14:paraId="459C9814" w14:textId="77777777" w:rsidR="00474871" w:rsidRDefault="00474871" w:rsidP="00B64E08">
      <w:pPr>
        <w:pStyle w:val="Odlomakpopisa1"/>
        <w:spacing w:after="0"/>
        <w:ind w:left="0" w:right="-142"/>
        <w:jc w:val="both"/>
        <w:rPr>
          <w:rFonts w:ascii="Times New Roman" w:hAnsi="Times New Roman"/>
        </w:rPr>
      </w:pPr>
    </w:p>
    <w:p w14:paraId="23831767" w14:textId="77777777" w:rsidR="00474871" w:rsidRPr="00C92ADD" w:rsidRDefault="00474871" w:rsidP="00474871">
      <w:pPr>
        <w:pStyle w:val="Odlomakpopisa1"/>
        <w:spacing w:after="0"/>
        <w:ind w:left="0" w:right="-142"/>
        <w:jc w:val="both"/>
        <w:rPr>
          <w:rFonts w:ascii="Times New Roman" w:hAnsi="Times New Roman"/>
        </w:rPr>
      </w:pPr>
      <w:r>
        <w:rPr>
          <w:rFonts w:ascii="Times New Roman" w:hAnsi="Times New Roman"/>
          <w:b/>
          <w:i/>
        </w:rPr>
        <w:t>ZAKLJUČIVANJE PRAVNOG POSLA</w:t>
      </w:r>
    </w:p>
    <w:p w14:paraId="77257F9D" w14:textId="77777777" w:rsidR="00474871" w:rsidRDefault="00474871" w:rsidP="00474871">
      <w:pPr>
        <w:ind w:right="-142"/>
        <w:rPr>
          <w:b/>
          <w:i/>
          <w:sz w:val="22"/>
          <w:szCs w:val="22"/>
        </w:rPr>
      </w:pPr>
    </w:p>
    <w:p w14:paraId="749DA8E3" w14:textId="77777777" w:rsidR="00474871" w:rsidRDefault="00474871" w:rsidP="00474871">
      <w:pPr>
        <w:ind w:right="-142"/>
        <w:jc w:val="center"/>
        <w:rPr>
          <w:b/>
          <w:i/>
          <w:sz w:val="22"/>
          <w:szCs w:val="22"/>
        </w:rPr>
      </w:pPr>
      <w:r>
        <w:rPr>
          <w:b/>
          <w:i/>
          <w:sz w:val="22"/>
          <w:szCs w:val="22"/>
        </w:rPr>
        <w:t>Članak 16.</w:t>
      </w:r>
    </w:p>
    <w:p w14:paraId="5F64FA3C" w14:textId="77777777" w:rsidR="00474871" w:rsidRDefault="00474871" w:rsidP="00474871">
      <w:pPr>
        <w:ind w:right="-142"/>
        <w:rPr>
          <w:b/>
          <w:i/>
          <w:sz w:val="22"/>
          <w:szCs w:val="22"/>
        </w:rPr>
      </w:pPr>
    </w:p>
    <w:p w14:paraId="3FE0ADAF" w14:textId="77777777" w:rsidR="00474871" w:rsidRDefault="00474871" w:rsidP="00474871">
      <w:pPr>
        <w:pStyle w:val="Odlomakpopisa"/>
        <w:numPr>
          <w:ilvl w:val="0"/>
          <w:numId w:val="22"/>
        </w:numPr>
        <w:ind w:left="426" w:right="-142" w:hanging="426"/>
        <w:jc w:val="both"/>
        <w:rPr>
          <w:sz w:val="22"/>
          <w:szCs w:val="22"/>
        </w:rPr>
      </w:pPr>
      <w:r w:rsidRPr="00E84BF2">
        <w:rPr>
          <w:sz w:val="22"/>
          <w:szCs w:val="22"/>
        </w:rPr>
        <w:t xml:space="preserve">Nakon provedenog postupka jednostavne nabave </w:t>
      </w:r>
      <w:r>
        <w:rPr>
          <w:sz w:val="22"/>
          <w:szCs w:val="22"/>
        </w:rPr>
        <w:t xml:space="preserve">pravni posao se zaključuje </w:t>
      </w:r>
      <w:r w:rsidRPr="00E84BF2">
        <w:rPr>
          <w:sz w:val="22"/>
          <w:szCs w:val="22"/>
        </w:rPr>
        <w:t>iz</w:t>
      </w:r>
      <w:r>
        <w:rPr>
          <w:sz w:val="22"/>
          <w:szCs w:val="22"/>
        </w:rPr>
        <w:t>davanjem narudžbenice</w:t>
      </w:r>
      <w:r w:rsidRPr="00E84BF2">
        <w:rPr>
          <w:sz w:val="22"/>
          <w:szCs w:val="22"/>
        </w:rPr>
        <w:t xml:space="preserve"> ili </w:t>
      </w:r>
      <w:r>
        <w:rPr>
          <w:sz w:val="22"/>
          <w:szCs w:val="22"/>
        </w:rPr>
        <w:t xml:space="preserve">sklapanjem </w:t>
      </w:r>
      <w:r w:rsidRPr="00E84BF2">
        <w:rPr>
          <w:sz w:val="22"/>
          <w:szCs w:val="22"/>
        </w:rPr>
        <w:t>ugovor</w:t>
      </w:r>
      <w:r>
        <w:rPr>
          <w:sz w:val="22"/>
          <w:szCs w:val="22"/>
        </w:rPr>
        <w:t>a</w:t>
      </w:r>
      <w:r w:rsidRPr="00E84BF2">
        <w:rPr>
          <w:sz w:val="22"/>
          <w:szCs w:val="22"/>
        </w:rPr>
        <w:t>, koje potpisuje ravnatelj Škole</w:t>
      </w:r>
      <w:r>
        <w:rPr>
          <w:sz w:val="22"/>
          <w:szCs w:val="22"/>
        </w:rPr>
        <w:t>.</w:t>
      </w:r>
    </w:p>
    <w:p w14:paraId="2973DCE8" w14:textId="0DCB7127" w:rsidR="00474871" w:rsidRDefault="00474871" w:rsidP="00474871">
      <w:pPr>
        <w:pStyle w:val="Odlomakpopisa"/>
        <w:numPr>
          <w:ilvl w:val="0"/>
          <w:numId w:val="22"/>
        </w:numPr>
        <w:ind w:left="426" w:right="-142" w:hanging="426"/>
        <w:jc w:val="both"/>
        <w:rPr>
          <w:sz w:val="22"/>
          <w:szCs w:val="22"/>
        </w:rPr>
      </w:pPr>
      <w:r>
        <w:rPr>
          <w:sz w:val="22"/>
          <w:szCs w:val="22"/>
        </w:rPr>
        <w:t xml:space="preserve">Jedan primjerak narudžbenice odnosno ugovora dostavlja se odabranom ponuditelju, a jedan primjerak </w:t>
      </w:r>
      <w:r w:rsidR="007469FB">
        <w:rPr>
          <w:sz w:val="22"/>
          <w:szCs w:val="22"/>
        </w:rPr>
        <w:t xml:space="preserve">ostaje u </w:t>
      </w:r>
      <w:r>
        <w:rPr>
          <w:sz w:val="22"/>
          <w:szCs w:val="22"/>
        </w:rPr>
        <w:t>računovodstvu Škole</w:t>
      </w:r>
      <w:r w:rsidRPr="00E84BF2">
        <w:rPr>
          <w:sz w:val="22"/>
          <w:szCs w:val="22"/>
        </w:rPr>
        <w:t>.</w:t>
      </w:r>
    </w:p>
    <w:p w14:paraId="281AB40F" w14:textId="77777777" w:rsidR="007469FB" w:rsidRDefault="00474871" w:rsidP="007469FB">
      <w:pPr>
        <w:pStyle w:val="Odlomakpopisa"/>
        <w:numPr>
          <w:ilvl w:val="0"/>
          <w:numId w:val="22"/>
        </w:numPr>
        <w:ind w:left="426" w:right="-142" w:hanging="426"/>
        <w:jc w:val="both"/>
        <w:rPr>
          <w:sz w:val="22"/>
          <w:szCs w:val="22"/>
        </w:rPr>
      </w:pPr>
      <w:r>
        <w:rPr>
          <w:sz w:val="22"/>
          <w:szCs w:val="22"/>
        </w:rPr>
        <w:t>Izvršenje narudžbe odnosno ugovora dužna je pratiti osoba koja je inicirala odno</w:t>
      </w:r>
      <w:r w:rsidR="007469FB">
        <w:rPr>
          <w:sz w:val="22"/>
          <w:szCs w:val="22"/>
        </w:rPr>
        <w:t>sno podnijela zahtjev za nabavu.</w:t>
      </w:r>
    </w:p>
    <w:p w14:paraId="798FB9DD" w14:textId="77777777" w:rsidR="007469FB" w:rsidRDefault="007469FB" w:rsidP="007469FB">
      <w:pPr>
        <w:pStyle w:val="Odlomakpopisa"/>
        <w:numPr>
          <w:ilvl w:val="0"/>
          <w:numId w:val="22"/>
        </w:numPr>
        <w:ind w:left="426" w:right="-142" w:hanging="426"/>
        <w:jc w:val="both"/>
        <w:rPr>
          <w:sz w:val="22"/>
          <w:szCs w:val="22"/>
        </w:rPr>
      </w:pPr>
      <w:r>
        <w:rPr>
          <w:sz w:val="22"/>
          <w:szCs w:val="22"/>
        </w:rPr>
        <w:t xml:space="preserve">Ugovor </w:t>
      </w:r>
      <w:r w:rsidRPr="007469FB">
        <w:rPr>
          <w:sz w:val="22"/>
          <w:szCs w:val="22"/>
        </w:rPr>
        <w:t xml:space="preserve"> mora biti u skladu s uvjetima </w:t>
      </w:r>
      <w:r>
        <w:rPr>
          <w:sz w:val="22"/>
          <w:szCs w:val="22"/>
        </w:rPr>
        <w:t xml:space="preserve"> određenim</w:t>
      </w:r>
      <w:r w:rsidRPr="007469FB">
        <w:rPr>
          <w:sz w:val="22"/>
          <w:szCs w:val="22"/>
        </w:rPr>
        <w:t xml:space="preserve"> u Pozivu za dostavu ponude u postupku jednostavne nabave i odabranom ponudom.</w:t>
      </w:r>
    </w:p>
    <w:p w14:paraId="2F90D53A" w14:textId="77777777" w:rsidR="007469FB" w:rsidRDefault="007469FB" w:rsidP="007469FB">
      <w:pPr>
        <w:pStyle w:val="Odlomakpopisa"/>
        <w:numPr>
          <w:ilvl w:val="0"/>
          <w:numId w:val="22"/>
        </w:numPr>
        <w:ind w:left="426" w:right="-142" w:hanging="426"/>
        <w:jc w:val="both"/>
        <w:rPr>
          <w:sz w:val="22"/>
          <w:szCs w:val="22"/>
        </w:rPr>
      </w:pPr>
      <w:r>
        <w:rPr>
          <w:sz w:val="22"/>
          <w:szCs w:val="22"/>
        </w:rPr>
        <w:t xml:space="preserve">Izmjene ugovora </w:t>
      </w:r>
      <w:r w:rsidRPr="007469FB">
        <w:rPr>
          <w:sz w:val="22"/>
          <w:szCs w:val="22"/>
        </w:rPr>
        <w:t xml:space="preserve">koje bi dovele  do povećanja ugovorenog iznosa moguće su u slučaju kad je ukupna vrijednost svih izmjena bez PDV-a manja od 30%  </w:t>
      </w:r>
      <w:r>
        <w:rPr>
          <w:sz w:val="22"/>
          <w:szCs w:val="22"/>
        </w:rPr>
        <w:t>iznosa osnovnog ugovora</w:t>
      </w:r>
      <w:r w:rsidRPr="007469FB">
        <w:rPr>
          <w:sz w:val="22"/>
          <w:szCs w:val="22"/>
        </w:rPr>
        <w:t xml:space="preserve"> bez PDV-a, pod uvjetom </w:t>
      </w:r>
      <w:r w:rsidRPr="007469FB">
        <w:rPr>
          <w:sz w:val="22"/>
          <w:szCs w:val="22"/>
        </w:rPr>
        <w:lastRenderedPageBreak/>
        <w:t xml:space="preserve">da to ne </w:t>
      </w:r>
      <w:r>
        <w:rPr>
          <w:sz w:val="22"/>
          <w:szCs w:val="22"/>
        </w:rPr>
        <w:t xml:space="preserve">mijenja pravnu prirodu ugovora </w:t>
      </w:r>
      <w:r w:rsidRPr="007469FB">
        <w:rPr>
          <w:sz w:val="22"/>
          <w:szCs w:val="22"/>
        </w:rPr>
        <w:t xml:space="preserve"> i da </w:t>
      </w:r>
      <w:r>
        <w:rPr>
          <w:sz w:val="22"/>
          <w:szCs w:val="22"/>
        </w:rPr>
        <w:t xml:space="preserve">su osigurana financijska sredstva, kao i da </w:t>
      </w:r>
      <w:r w:rsidRPr="007469FB">
        <w:rPr>
          <w:sz w:val="22"/>
          <w:szCs w:val="22"/>
        </w:rPr>
        <w:t xml:space="preserve">se time ne prelaze vrijednosti na koje se </w:t>
      </w:r>
      <w:r>
        <w:rPr>
          <w:sz w:val="22"/>
          <w:szCs w:val="22"/>
        </w:rPr>
        <w:t>primjenjuje ovaj Pravilnik i Zakon</w:t>
      </w:r>
    </w:p>
    <w:p w14:paraId="5701CDD3" w14:textId="77777777" w:rsidR="007469FB" w:rsidRDefault="007469FB" w:rsidP="007469FB">
      <w:pPr>
        <w:pStyle w:val="Odlomakpopisa"/>
        <w:numPr>
          <w:ilvl w:val="0"/>
          <w:numId w:val="22"/>
        </w:numPr>
        <w:ind w:left="426" w:right="-142" w:hanging="426"/>
        <w:jc w:val="both"/>
        <w:rPr>
          <w:sz w:val="22"/>
          <w:szCs w:val="22"/>
        </w:rPr>
      </w:pPr>
      <w:r>
        <w:rPr>
          <w:sz w:val="22"/>
          <w:szCs w:val="22"/>
        </w:rPr>
        <w:t>Škola je obvez</w:t>
      </w:r>
      <w:r w:rsidRPr="007469FB">
        <w:rPr>
          <w:sz w:val="22"/>
          <w:szCs w:val="22"/>
        </w:rPr>
        <w:t>n</w:t>
      </w:r>
      <w:r>
        <w:rPr>
          <w:sz w:val="22"/>
          <w:szCs w:val="22"/>
        </w:rPr>
        <w:t>a</w:t>
      </w:r>
      <w:r w:rsidRPr="007469FB">
        <w:rPr>
          <w:sz w:val="22"/>
          <w:szCs w:val="22"/>
        </w:rPr>
        <w:t xml:space="preserve"> raskinuti ugovor tijekom njegova trajanja ako je ugovor značajno izmijenjen, što bi zahtijevalo novi postupak nabave.</w:t>
      </w:r>
    </w:p>
    <w:p w14:paraId="13F54EA9" w14:textId="6B45274E" w:rsidR="007469FB" w:rsidRPr="007469FB" w:rsidRDefault="007469FB" w:rsidP="007469FB">
      <w:pPr>
        <w:pStyle w:val="Odlomakpopisa"/>
        <w:numPr>
          <w:ilvl w:val="0"/>
          <w:numId w:val="22"/>
        </w:numPr>
        <w:ind w:left="426" w:right="-142" w:hanging="426"/>
        <w:jc w:val="both"/>
        <w:rPr>
          <w:sz w:val="22"/>
          <w:szCs w:val="22"/>
        </w:rPr>
      </w:pPr>
      <w:r w:rsidRPr="007469FB">
        <w:rPr>
          <w:sz w:val="22"/>
          <w:szCs w:val="22"/>
        </w:rPr>
        <w:t>Na raskid ugovora tijekom njegova trajanja primjenjuju se i odredbe zakona kojim se uređuju obvezni odnosi.</w:t>
      </w:r>
    </w:p>
    <w:p w14:paraId="26FC6926" w14:textId="40FE7F68" w:rsidR="007469FB" w:rsidRPr="007469FB" w:rsidRDefault="007469FB" w:rsidP="007469FB">
      <w:pPr>
        <w:ind w:left="360" w:right="-142"/>
        <w:jc w:val="both"/>
        <w:rPr>
          <w:sz w:val="22"/>
          <w:szCs w:val="22"/>
        </w:rPr>
      </w:pPr>
    </w:p>
    <w:p w14:paraId="5ECCCFB2" w14:textId="77777777" w:rsidR="00474871" w:rsidRDefault="00474871" w:rsidP="00474871">
      <w:pPr>
        <w:ind w:right="-142"/>
        <w:rPr>
          <w:b/>
          <w:i/>
          <w:sz w:val="22"/>
          <w:szCs w:val="22"/>
        </w:rPr>
      </w:pPr>
    </w:p>
    <w:p w14:paraId="7248D1DA" w14:textId="77777777" w:rsidR="00474871" w:rsidRPr="00E720F1" w:rsidRDefault="00474871" w:rsidP="00474871">
      <w:pPr>
        <w:ind w:right="-142"/>
        <w:rPr>
          <w:b/>
          <w:i/>
          <w:sz w:val="22"/>
          <w:szCs w:val="22"/>
        </w:rPr>
      </w:pPr>
      <w:r>
        <w:rPr>
          <w:b/>
          <w:i/>
          <w:sz w:val="22"/>
          <w:szCs w:val="22"/>
        </w:rPr>
        <w:t xml:space="preserve">RAZLOZI  </w:t>
      </w:r>
      <w:r w:rsidRPr="00E720F1">
        <w:rPr>
          <w:b/>
          <w:i/>
          <w:sz w:val="22"/>
          <w:szCs w:val="22"/>
        </w:rPr>
        <w:t>ISKLJUČENJA PONUDITELJA</w:t>
      </w:r>
    </w:p>
    <w:p w14:paraId="6EA79180" w14:textId="77777777" w:rsidR="00474871" w:rsidRPr="00E720F1" w:rsidRDefault="00474871" w:rsidP="00474871">
      <w:pPr>
        <w:ind w:right="-142"/>
        <w:rPr>
          <w:b/>
          <w:i/>
          <w:sz w:val="22"/>
          <w:szCs w:val="22"/>
        </w:rPr>
      </w:pPr>
    </w:p>
    <w:p w14:paraId="2D85DEB3" w14:textId="77777777" w:rsidR="00474871" w:rsidRPr="00E720F1" w:rsidRDefault="00474871" w:rsidP="00474871">
      <w:pPr>
        <w:ind w:right="-142"/>
        <w:jc w:val="center"/>
        <w:rPr>
          <w:b/>
          <w:i/>
          <w:sz w:val="22"/>
          <w:szCs w:val="22"/>
        </w:rPr>
      </w:pPr>
      <w:r>
        <w:rPr>
          <w:b/>
          <w:i/>
          <w:sz w:val="22"/>
          <w:szCs w:val="22"/>
        </w:rPr>
        <w:t>Članak 17</w:t>
      </w:r>
      <w:r w:rsidRPr="00E720F1">
        <w:rPr>
          <w:b/>
          <w:i/>
          <w:sz w:val="22"/>
          <w:szCs w:val="22"/>
        </w:rPr>
        <w:t>.</w:t>
      </w:r>
    </w:p>
    <w:p w14:paraId="03BD54F8" w14:textId="77777777" w:rsidR="00474871" w:rsidRPr="00883CE1" w:rsidRDefault="00474871" w:rsidP="00474871">
      <w:pPr>
        <w:ind w:right="-142"/>
        <w:rPr>
          <w:sz w:val="22"/>
          <w:szCs w:val="22"/>
        </w:rPr>
      </w:pPr>
    </w:p>
    <w:p w14:paraId="11715CB4" w14:textId="77777777" w:rsidR="00474871" w:rsidRPr="00883CE1" w:rsidRDefault="00474871" w:rsidP="00474871">
      <w:pPr>
        <w:pStyle w:val="Odlomakpopisa1"/>
        <w:numPr>
          <w:ilvl w:val="0"/>
          <w:numId w:val="3"/>
        </w:numPr>
        <w:spacing w:after="0"/>
        <w:ind w:left="480" w:right="-142" w:hanging="480"/>
        <w:jc w:val="both"/>
        <w:rPr>
          <w:rFonts w:ascii="Times New Roman" w:hAnsi="Times New Roman"/>
        </w:rPr>
      </w:pPr>
      <w:r>
        <w:rPr>
          <w:rFonts w:ascii="Times New Roman" w:hAnsi="Times New Roman"/>
        </w:rPr>
        <w:t xml:space="preserve">Povjerenstvo </w:t>
      </w:r>
      <w:r w:rsidRPr="00883CE1">
        <w:rPr>
          <w:rFonts w:ascii="Times New Roman" w:hAnsi="Times New Roman"/>
        </w:rPr>
        <w:t>je obvezno isključiti</w:t>
      </w:r>
      <w:r>
        <w:rPr>
          <w:rFonts w:ascii="Times New Roman" w:hAnsi="Times New Roman"/>
        </w:rPr>
        <w:t xml:space="preserve"> ponuditelja iz postupka jednostavne nabave</w:t>
      </w:r>
      <w:r w:rsidRPr="00883CE1">
        <w:rPr>
          <w:rFonts w:ascii="Times New Roman" w:hAnsi="Times New Roman"/>
        </w:rPr>
        <w:t xml:space="preserve"> u sljedećim slučajevima:</w:t>
      </w:r>
    </w:p>
    <w:p w14:paraId="44FE181E" w14:textId="77777777" w:rsidR="00474871" w:rsidRPr="00883CE1" w:rsidRDefault="00474871" w:rsidP="00474871">
      <w:pPr>
        <w:pStyle w:val="Odlomakpopisa1"/>
        <w:numPr>
          <w:ilvl w:val="0"/>
          <w:numId w:val="4"/>
        </w:numPr>
        <w:spacing w:after="0"/>
        <w:ind w:left="1440" w:right="-142"/>
        <w:jc w:val="both"/>
        <w:rPr>
          <w:rFonts w:ascii="Times New Roman" w:hAnsi="Times New Roman"/>
        </w:rPr>
      </w:pPr>
      <w:r w:rsidRPr="00883CE1">
        <w:rPr>
          <w:rFonts w:ascii="Times New Roman" w:hAnsi="Times New Roman"/>
        </w:rPr>
        <w:t>ako je gospodarski subjekt ili osoba ovlaštena po zakonu za zastupanje gospodarskog subjekta pravomoćno osuđena za bilo koje od kaznenih djela, odnosno za odgovarajuća kaznena djela prema propisima države gospodarskog subjekta ili države čiji je državljanin osoba ovlaštena po zakonu za zastupanje gospodarskog subjekta, sukladno odgovarajućoj odredbi propisa kojim se uređuje javna nabava,</w:t>
      </w:r>
    </w:p>
    <w:p w14:paraId="62F00F9D" w14:textId="77777777" w:rsidR="00474871" w:rsidRPr="00883CE1" w:rsidRDefault="00474871" w:rsidP="00474871">
      <w:pPr>
        <w:pStyle w:val="Odlomakpopisa1"/>
        <w:numPr>
          <w:ilvl w:val="0"/>
          <w:numId w:val="4"/>
        </w:numPr>
        <w:spacing w:after="0"/>
        <w:ind w:left="1440" w:right="-142"/>
        <w:jc w:val="both"/>
        <w:rPr>
          <w:rFonts w:ascii="Times New Roman" w:hAnsi="Times New Roman"/>
        </w:rPr>
      </w:pPr>
      <w:r w:rsidRPr="00883CE1">
        <w:rPr>
          <w:rFonts w:ascii="Times New Roman" w:hAnsi="Times New Roman"/>
        </w:rPr>
        <w:t xml:space="preserve">ako nije ispunio obvezu plaćanja dospjelih poreznih obveza i obveza za </w:t>
      </w:r>
      <w:r>
        <w:rPr>
          <w:rFonts w:ascii="Times New Roman" w:hAnsi="Times New Roman"/>
        </w:rPr>
        <w:t xml:space="preserve">mirovinsko i </w:t>
      </w:r>
    </w:p>
    <w:p w14:paraId="2E93D646" w14:textId="77777777" w:rsidR="00474871" w:rsidRPr="00883CE1" w:rsidRDefault="00474871" w:rsidP="00474871">
      <w:pPr>
        <w:spacing w:line="276" w:lineRule="auto"/>
        <w:ind w:left="1440" w:right="-142"/>
        <w:jc w:val="both"/>
        <w:rPr>
          <w:sz w:val="22"/>
          <w:szCs w:val="22"/>
        </w:rPr>
      </w:pPr>
      <w:r w:rsidRPr="00883CE1">
        <w:rPr>
          <w:sz w:val="22"/>
          <w:szCs w:val="22"/>
        </w:rPr>
        <w:t>zdravstveno osiguranje, osim ako mu prema posebnom zakonu plaćanje tih obveza nije dopušteno ili je odobrena odgoda plaćanja (primjerice u postupku pred</w:t>
      </w:r>
      <w:r>
        <w:t xml:space="preserve"> </w:t>
      </w:r>
      <w:r>
        <w:rPr>
          <w:sz w:val="22"/>
          <w:szCs w:val="22"/>
        </w:rPr>
        <w:t>stečajne nagodbe) sukladno odgovarajućoj odredbi kojom se uređuje javna nabava.</w:t>
      </w:r>
    </w:p>
    <w:p w14:paraId="789005E8" w14:textId="345204DD" w:rsidR="00474871" w:rsidRPr="00883CE1" w:rsidRDefault="00474871" w:rsidP="00474871">
      <w:pPr>
        <w:pStyle w:val="Odlomakpopisa1"/>
        <w:numPr>
          <w:ilvl w:val="0"/>
          <w:numId w:val="5"/>
        </w:numPr>
        <w:spacing w:after="0"/>
        <w:ind w:left="1440" w:right="-142"/>
        <w:jc w:val="both"/>
        <w:rPr>
          <w:rFonts w:ascii="Times New Roman" w:hAnsi="Times New Roman"/>
        </w:rPr>
      </w:pPr>
      <w:r w:rsidRPr="00883CE1">
        <w:rPr>
          <w:rFonts w:ascii="Times New Roman" w:hAnsi="Times New Roman"/>
        </w:rPr>
        <w:t xml:space="preserve">ako je dostavio </w:t>
      </w:r>
      <w:r w:rsidR="007845A0">
        <w:rPr>
          <w:rFonts w:ascii="Times New Roman" w:hAnsi="Times New Roman"/>
        </w:rPr>
        <w:t>neistinite</w:t>
      </w:r>
      <w:r w:rsidRPr="00883CE1">
        <w:rPr>
          <w:rFonts w:ascii="Times New Roman" w:hAnsi="Times New Roman"/>
        </w:rPr>
        <w:t xml:space="preserve"> podatke pri dostavi dokumenata s</w:t>
      </w:r>
      <w:r>
        <w:rPr>
          <w:rFonts w:ascii="Times New Roman" w:hAnsi="Times New Roman"/>
        </w:rPr>
        <w:t>ukladno s ovim odjeljkom Pravilnika.</w:t>
      </w:r>
    </w:p>
    <w:p w14:paraId="483F8440" w14:textId="27480A47" w:rsidR="00474871" w:rsidRDefault="00474871" w:rsidP="00474871">
      <w:pPr>
        <w:pStyle w:val="Odlomakpopisa1"/>
        <w:numPr>
          <w:ilvl w:val="0"/>
          <w:numId w:val="3"/>
        </w:numPr>
        <w:spacing w:after="0"/>
        <w:ind w:left="480" w:right="-142" w:hanging="480"/>
        <w:jc w:val="both"/>
        <w:rPr>
          <w:rFonts w:ascii="Times New Roman" w:hAnsi="Times New Roman"/>
        </w:rPr>
      </w:pPr>
      <w:r w:rsidRPr="00883CE1">
        <w:rPr>
          <w:rFonts w:ascii="Times New Roman" w:hAnsi="Times New Roman"/>
        </w:rPr>
        <w:t>Za potrebe utv</w:t>
      </w:r>
      <w:r>
        <w:rPr>
          <w:rFonts w:ascii="Times New Roman" w:hAnsi="Times New Roman"/>
        </w:rPr>
        <w:t>rđivanja okolnosti iz stavka 1. alineje 1</w:t>
      </w:r>
      <w:r w:rsidRPr="00883CE1">
        <w:rPr>
          <w:rFonts w:ascii="Times New Roman" w:hAnsi="Times New Roman"/>
        </w:rPr>
        <w:t>. ovoga članka gospodarski subjekt u ponudi dostavlja</w:t>
      </w:r>
      <w:r>
        <w:rPr>
          <w:rFonts w:ascii="Times New Roman" w:hAnsi="Times New Roman"/>
        </w:rPr>
        <w:t xml:space="preserve"> izjavu, koju daje ovlaštena osoba za zastupanje gospodarskog subjekta, a koja ne smije biti starija od tri (3) mjeseca računaju</w:t>
      </w:r>
      <w:r w:rsidR="007845A0">
        <w:rPr>
          <w:rFonts w:ascii="Times New Roman" w:hAnsi="Times New Roman"/>
        </w:rPr>
        <w:t>ći od dana objave poziva za dostavu ponuda.</w:t>
      </w:r>
    </w:p>
    <w:p w14:paraId="030923B1" w14:textId="28E3F439" w:rsidR="00474871" w:rsidRDefault="00474871" w:rsidP="00474871">
      <w:pPr>
        <w:pStyle w:val="Odlomakpopisa1"/>
        <w:numPr>
          <w:ilvl w:val="0"/>
          <w:numId w:val="3"/>
        </w:numPr>
        <w:spacing w:after="0"/>
        <w:ind w:left="480" w:right="-142" w:hanging="480"/>
        <w:jc w:val="both"/>
        <w:rPr>
          <w:rFonts w:ascii="Times New Roman" w:hAnsi="Times New Roman"/>
        </w:rPr>
      </w:pPr>
      <w:r w:rsidRPr="00883CE1">
        <w:rPr>
          <w:rFonts w:ascii="Times New Roman" w:hAnsi="Times New Roman"/>
        </w:rPr>
        <w:t>Za potrebe utv</w:t>
      </w:r>
      <w:r>
        <w:rPr>
          <w:rFonts w:ascii="Times New Roman" w:hAnsi="Times New Roman"/>
        </w:rPr>
        <w:t>rđivanja okolnosti iz stavka 1. alineje 2</w:t>
      </w:r>
      <w:r w:rsidRPr="00883CE1">
        <w:rPr>
          <w:rFonts w:ascii="Times New Roman" w:hAnsi="Times New Roman"/>
        </w:rPr>
        <w:t xml:space="preserve">. ovoga članka gospodarski subjekt u ponudi dostavlja potvrdu </w:t>
      </w:r>
      <w:r>
        <w:rPr>
          <w:rFonts w:ascii="Times New Roman" w:hAnsi="Times New Roman"/>
        </w:rPr>
        <w:t xml:space="preserve"> </w:t>
      </w:r>
      <w:r w:rsidRPr="00883CE1">
        <w:rPr>
          <w:rFonts w:ascii="Times New Roman" w:hAnsi="Times New Roman"/>
        </w:rPr>
        <w:t>Porezne uprave o stanju duga</w:t>
      </w:r>
      <w:r>
        <w:rPr>
          <w:rFonts w:ascii="Times New Roman" w:hAnsi="Times New Roman"/>
        </w:rPr>
        <w:t>,</w:t>
      </w:r>
      <w:r w:rsidRPr="00883CE1">
        <w:rPr>
          <w:rFonts w:ascii="Times New Roman" w:hAnsi="Times New Roman"/>
        </w:rPr>
        <w:t xml:space="preserve"> koja ne smije biti starija od 30 dana računajuć</w:t>
      </w:r>
      <w:r w:rsidR="007845A0">
        <w:rPr>
          <w:rFonts w:ascii="Times New Roman" w:hAnsi="Times New Roman"/>
        </w:rPr>
        <w:t>i od dana slanja/objave poziva z</w:t>
      </w:r>
      <w:r w:rsidRPr="00883CE1">
        <w:rPr>
          <w:rFonts w:ascii="Times New Roman" w:hAnsi="Times New Roman"/>
        </w:rPr>
        <w:t>a dostavu ponude, ili važeći jednakovrijedni dokument nadležnog tijela države sjedišta gospodarskog subjekta, ako se ne izdaje opisana potvrda.</w:t>
      </w:r>
    </w:p>
    <w:p w14:paraId="73DF9DCA" w14:textId="0CF548AF" w:rsidR="0039632A" w:rsidRPr="00364AF5" w:rsidRDefault="0039632A" w:rsidP="0049109C">
      <w:pPr>
        <w:pStyle w:val="Odlomakpopisa1"/>
        <w:spacing w:after="0"/>
        <w:ind w:left="0" w:right="-142"/>
        <w:jc w:val="both"/>
        <w:rPr>
          <w:rFonts w:ascii="Times New Roman" w:hAnsi="Times New Roman"/>
        </w:rPr>
      </w:pPr>
    </w:p>
    <w:p w14:paraId="10AB00BD" w14:textId="77777777" w:rsidR="00474871" w:rsidRPr="00883CE1" w:rsidRDefault="00474871" w:rsidP="00474871">
      <w:pPr>
        <w:ind w:right="-142"/>
        <w:rPr>
          <w:sz w:val="22"/>
          <w:szCs w:val="22"/>
        </w:rPr>
      </w:pPr>
    </w:p>
    <w:p w14:paraId="0B48186D" w14:textId="77777777" w:rsidR="00474871" w:rsidRDefault="00474871" w:rsidP="00474871">
      <w:pPr>
        <w:ind w:right="-142"/>
        <w:rPr>
          <w:b/>
          <w:i/>
          <w:sz w:val="22"/>
          <w:szCs w:val="22"/>
        </w:rPr>
      </w:pPr>
      <w:r>
        <w:rPr>
          <w:b/>
          <w:i/>
          <w:sz w:val="22"/>
          <w:szCs w:val="22"/>
        </w:rPr>
        <w:t>OBLIK DOSTAVE DOKUMENATA</w:t>
      </w:r>
    </w:p>
    <w:p w14:paraId="67DDB5D5" w14:textId="77777777" w:rsidR="00474871" w:rsidRPr="00E720F1" w:rsidRDefault="00474871" w:rsidP="00474871">
      <w:pPr>
        <w:ind w:right="-142"/>
        <w:rPr>
          <w:b/>
          <w:i/>
          <w:sz w:val="22"/>
          <w:szCs w:val="22"/>
        </w:rPr>
      </w:pPr>
    </w:p>
    <w:p w14:paraId="3F959AF9" w14:textId="77777777" w:rsidR="00474871" w:rsidRPr="00E720F1" w:rsidRDefault="00474871" w:rsidP="00474871">
      <w:pPr>
        <w:ind w:right="-142"/>
        <w:jc w:val="center"/>
        <w:rPr>
          <w:b/>
          <w:i/>
          <w:sz w:val="22"/>
          <w:szCs w:val="22"/>
        </w:rPr>
      </w:pPr>
      <w:r>
        <w:rPr>
          <w:b/>
          <w:i/>
          <w:sz w:val="22"/>
          <w:szCs w:val="22"/>
        </w:rPr>
        <w:t>Članak 18</w:t>
      </w:r>
      <w:r w:rsidRPr="00E720F1">
        <w:rPr>
          <w:b/>
          <w:i/>
          <w:sz w:val="22"/>
          <w:szCs w:val="22"/>
        </w:rPr>
        <w:t>.</w:t>
      </w:r>
    </w:p>
    <w:p w14:paraId="69672031" w14:textId="77777777" w:rsidR="00474871" w:rsidRPr="00883CE1" w:rsidRDefault="00474871" w:rsidP="00474871">
      <w:pPr>
        <w:ind w:right="-142"/>
        <w:rPr>
          <w:sz w:val="22"/>
          <w:szCs w:val="22"/>
        </w:rPr>
      </w:pPr>
    </w:p>
    <w:p w14:paraId="344ADA8F" w14:textId="77777777" w:rsidR="00474871" w:rsidRDefault="00474871" w:rsidP="00474871">
      <w:pPr>
        <w:pStyle w:val="Odlomakpopisa1"/>
        <w:spacing w:after="0"/>
        <w:ind w:left="0" w:right="-142"/>
        <w:jc w:val="both"/>
        <w:rPr>
          <w:rFonts w:ascii="Times New Roman" w:hAnsi="Times New Roman"/>
        </w:rPr>
      </w:pPr>
      <w:r w:rsidRPr="00883CE1">
        <w:rPr>
          <w:rFonts w:ascii="Times New Roman" w:hAnsi="Times New Roman"/>
        </w:rPr>
        <w:t xml:space="preserve">Svi dokumenti </w:t>
      </w:r>
      <w:r>
        <w:rPr>
          <w:rFonts w:ascii="Times New Roman" w:hAnsi="Times New Roman"/>
        </w:rPr>
        <w:t xml:space="preserve">se dostavljaju na hrvatskom jeziku i latiničnom pismu, a ukoliko </w:t>
      </w:r>
      <w:r w:rsidRPr="00883CE1">
        <w:rPr>
          <w:rFonts w:ascii="Times New Roman" w:hAnsi="Times New Roman"/>
        </w:rPr>
        <w:t xml:space="preserve">ponuditelj </w:t>
      </w:r>
      <w:r>
        <w:rPr>
          <w:rFonts w:ascii="Times New Roman" w:hAnsi="Times New Roman"/>
        </w:rPr>
        <w:t xml:space="preserve">dokumente </w:t>
      </w:r>
      <w:r w:rsidRPr="00883CE1">
        <w:rPr>
          <w:rFonts w:ascii="Times New Roman" w:hAnsi="Times New Roman"/>
        </w:rPr>
        <w:t>dostavlja na stranom jeziku</w:t>
      </w:r>
      <w:r>
        <w:rPr>
          <w:rFonts w:ascii="Times New Roman" w:hAnsi="Times New Roman"/>
        </w:rPr>
        <w:t>,</w:t>
      </w:r>
      <w:r w:rsidRPr="00883CE1">
        <w:rPr>
          <w:rFonts w:ascii="Times New Roman" w:hAnsi="Times New Roman"/>
        </w:rPr>
        <w:t xml:space="preserve"> </w:t>
      </w:r>
      <w:r>
        <w:rPr>
          <w:rFonts w:ascii="Times New Roman" w:hAnsi="Times New Roman"/>
        </w:rPr>
        <w:t xml:space="preserve">isti </w:t>
      </w:r>
      <w:r w:rsidRPr="00883CE1">
        <w:rPr>
          <w:rFonts w:ascii="Times New Roman" w:hAnsi="Times New Roman"/>
        </w:rPr>
        <w:t xml:space="preserve">moraju biti prevedeni </w:t>
      </w:r>
      <w:r>
        <w:rPr>
          <w:rFonts w:ascii="Times New Roman" w:hAnsi="Times New Roman"/>
        </w:rPr>
        <w:t xml:space="preserve">i </w:t>
      </w:r>
      <w:r w:rsidRPr="00883CE1">
        <w:rPr>
          <w:rFonts w:ascii="Times New Roman" w:hAnsi="Times New Roman"/>
        </w:rPr>
        <w:t xml:space="preserve">na hrvatski jezik </w:t>
      </w:r>
      <w:r>
        <w:rPr>
          <w:rFonts w:ascii="Times New Roman" w:hAnsi="Times New Roman"/>
        </w:rPr>
        <w:t xml:space="preserve">i latinično pismo </w:t>
      </w:r>
      <w:r w:rsidRPr="00883CE1">
        <w:rPr>
          <w:rFonts w:ascii="Times New Roman" w:hAnsi="Times New Roman"/>
        </w:rPr>
        <w:t xml:space="preserve">po ovlaštenom </w:t>
      </w:r>
      <w:r>
        <w:rPr>
          <w:rFonts w:ascii="Times New Roman" w:hAnsi="Times New Roman"/>
        </w:rPr>
        <w:t xml:space="preserve">sudskom </w:t>
      </w:r>
      <w:r w:rsidRPr="00883CE1">
        <w:rPr>
          <w:rFonts w:ascii="Times New Roman" w:hAnsi="Times New Roman"/>
        </w:rPr>
        <w:t>tumaču.</w:t>
      </w:r>
    </w:p>
    <w:p w14:paraId="017073A2" w14:textId="77777777" w:rsidR="00474871" w:rsidRDefault="00474871" w:rsidP="00474871">
      <w:pPr>
        <w:ind w:right="-142"/>
        <w:rPr>
          <w:b/>
          <w:i/>
          <w:sz w:val="22"/>
          <w:szCs w:val="22"/>
        </w:rPr>
      </w:pPr>
    </w:p>
    <w:p w14:paraId="5210BBEF" w14:textId="77777777" w:rsidR="00474871" w:rsidRPr="00E720F1" w:rsidRDefault="00474871" w:rsidP="00474871">
      <w:pPr>
        <w:ind w:right="-142"/>
        <w:rPr>
          <w:b/>
          <w:i/>
          <w:sz w:val="22"/>
          <w:szCs w:val="22"/>
        </w:rPr>
      </w:pPr>
      <w:r>
        <w:rPr>
          <w:b/>
          <w:i/>
          <w:sz w:val="22"/>
          <w:szCs w:val="22"/>
        </w:rPr>
        <w:t>PONIŠTENJE POSTUPKA JEDNOSTAVNE NABAVE</w:t>
      </w:r>
    </w:p>
    <w:p w14:paraId="67068E7F" w14:textId="77777777" w:rsidR="00474871" w:rsidRPr="00883CE1" w:rsidRDefault="00474871" w:rsidP="00474871">
      <w:pPr>
        <w:ind w:right="-142"/>
        <w:rPr>
          <w:sz w:val="22"/>
          <w:szCs w:val="22"/>
        </w:rPr>
      </w:pPr>
    </w:p>
    <w:p w14:paraId="01959F2B" w14:textId="77777777" w:rsidR="00474871" w:rsidRPr="00E720F1" w:rsidRDefault="00474871" w:rsidP="00474871">
      <w:pPr>
        <w:ind w:right="-142"/>
        <w:jc w:val="center"/>
        <w:rPr>
          <w:b/>
          <w:i/>
          <w:sz w:val="22"/>
          <w:szCs w:val="22"/>
        </w:rPr>
      </w:pPr>
      <w:r>
        <w:rPr>
          <w:b/>
          <w:i/>
          <w:sz w:val="22"/>
          <w:szCs w:val="22"/>
        </w:rPr>
        <w:t>Članak 19</w:t>
      </w:r>
      <w:r w:rsidRPr="00E720F1">
        <w:rPr>
          <w:b/>
          <w:i/>
          <w:sz w:val="22"/>
          <w:szCs w:val="22"/>
        </w:rPr>
        <w:t>.</w:t>
      </w:r>
    </w:p>
    <w:p w14:paraId="6407DFDA" w14:textId="77777777" w:rsidR="00474871" w:rsidRPr="00883CE1" w:rsidRDefault="00474871" w:rsidP="00474871">
      <w:pPr>
        <w:ind w:right="-142"/>
        <w:rPr>
          <w:sz w:val="22"/>
          <w:szCs w:val="22"/>
        </w:rPr>
      </w:pPr>
    </w:p>
    <w:p w14:paraId="7D938DE2" w14:textId="77777777" w:rsidR="00496401" w:rsidRDefault="00496401" w:rsidP="00496401">
      <w:pPr>
        <w:pStyle w:val="Odlomakpopisa"/>
        <w:numPr>
          <w:ilvl w:val="0"/>
          <w:numId w:val="31"/>
        </w:numPr>
        <w:ind w:right="-142"/>
        <w:jc w:val="both"/>
        <w:rPr>
          <w:sz w:val="22"/>
          <w:szCs w:val="22"/>
        </w:rPr>
      </w:pPr>
      <w:r>
        <w:rPr>
          <w:sz w:val="22"/>
          <w:szCs w:val="22"/>
        </w:rPr>
        <w:t>Škola</w:t>
      </w:r>
      <w:r w:rsidRPr="00496401">
        <w:rPr>
          <w:sz w:val="22"/>
          <w:szCs w:val="22"/>
        </w:rPr>
        <w:t xml:space="preserve"> će poništiti postupak jednostavne nabave ako:</w:t>
      </w:r>
    </w:p>
    <w:p w14:paraId="307B20AF" w14:textId="77777777" w:rsidR="00496401" w:rsidRDefault="00496401" w:rsidP="00496401">
      <w:pPr>
        <w:pStyle w:val="Odlomakpopisa"/>
        <w:numPr>
          <w:ilvl w:val="0"/>
          <w:numId w:val="5"/>
        </w:numPr>
        <w:ind w:right="-142"/>
        <w:jc w:val="both"/>
        <w:rPr>
          <w:sz w:val="22"/>
          <w:szCs w:val="22"/>
        </w:rPr>
      </w:pPr>
      <w:r w:rsidRPr="00496401">
        <w:rPr>
          <w:sz w:val="22"/>
          <w:szCs w:val="22"/>
        </w:rPr>
        <w:t>nastupe okolnosti zbog kojih ne bi došlo do pokretanja postupka jednostavne nabave ili zbog kojih bi došlo do sadržajno bitno drukčijeg poziva za dostavu ponuda da su iste bile prije poznate, nije pristigla niti jedna ponuda;</w:t>
      </w:r>
    </w:p>
    <w:p w14:paraId="0A81A3FB" w14:textId="77777777" w:rsidR="00496401" w:rsidRDefault="00496401" w:rsidP="00496401">
      <w:pPr>
        <w:pStyle w:val="Odlomakpopisa"/>
        <w:numPr>
          <w:ilvl w:val="0"/>
          <w:numId w:val="5"/>
        </w:numPr>
        <w:ind w:right="-142"/>
        <w:jc w:val="both"/>
        <w:rPr>
          <w:sz w:val="22"/>
          <w:szCs w:val="22"/>
        </w:rPr>
      </w:pPr>
      <w:r w:rsidRPr="00496401">
        <w:rPr>
          <w:sz w:val="22"/>
          <w:szCs w:val="22"/>
        </w:rPr>
        <w:t>nakon isključenja Ponuditelja ili odbijanja ponuda, ne preostane nijedna valjana ponuda;</w:t>
      </w:r>
    </w:p>
    <w:p w14:paraId="20E5067A" w14:textId="77777777" w:rsidR="00496401" w:rsidRDefault="00496401" w:rsidP="00496401">
      <w:pPr>
        <w:pStyle w:val="Odlomakpopisa"/>
        <w:numPr>
          <w:ilvl w:val="0"/>
          <w:numId w:val="5"/>
        </w:numPr>
        <w:ind w:right="-142"/>
        <w:jc w:val="both"/>
        <w:rPr>
          <w:sz w:val="22"/>
          <w:szCs w:val="22"/>
        </w:rPr>
      </w:pPr>
      <w:r w:rsidRPr="00496401">
        <w:rPr>
          <w:sz w:val="22"/>
          <w:szCs w:val="22"/>
        </w:rPr>
        <w:lastRenderedPageBreak/>
        <w:t>je cijena najpovoljnije ponude veća od procijenjene vrijednosti nabave, osim ako Naručitelj ima ili će imati osigurana sredstva;</w:t>
      </w:r>
    </w:p>
    <w:p w14:paraId="738DBBD3" w14:textId="41ADD906" w:rsidR="00496401" w:rsidRPr="00496401" w:rsidRDefault="00496401" w:rsidP="00496401">
      <w:pPr>
        <w:pStyle w:val="Odlomakpopisa"/>
        <w:numPr>
          <w:ilvl w:val="0"/>
          <w:numId w:val="5"/>
        </w:numPr>
        <w:ind w:right="-142"/>
        <w:jc w:val="both"/>
        <w:rPr>
          <w:sz w:val="22"/>
          <w:szCs w:val="22"/>
        </w:rPr>
      </w:pPr>
      <w:r w:rsidRPr="00496401">
        <w:rPr>
          <w:sz w:val="22"/>
          <w:szCs w:val="22"/>
        </w:rPr>
        <w:t>je cijena svih ponuda veća od pragova ko</w:t>
      </w:r>
      <w:r>
        <w:rPr>
          <w:sz w:val="22"/>
          <w:szCs w:val="22"/>
        </w:rPr>
        <w:t xml:space="preserve">ji su određeni u članku 5. ovog </w:t>
      </w:r>
      <w:r w:rsidRPr="00496401">
        <w:rPr>
          <w:sz w:val="22"/>
          <w:szCs w:val="22"/>
        </w:rPr>
        <w:t>Pravilnika.</w:t>
      </w:r>
    </w:p>
    <w:p w14:paraId="688B627D" w14:textId="19E2EABB" w:rsidR="00496401" w:rsidRDefault="00F117F7" w:rsidP="00496401">
      <w:pPr>
        <w:pStyle w:val="Odlomakpopisa"/>
        <w:numPr>
          <w:ilvl w:val="0"/>
          <w:numId w:val="31"/>
        </w:numPr>
        <w:ind w:right="-142"/>
        <w:jc w:val="both"/>
        <w:rPr>
          <w:sz w:val="22"/>
          <w:szCs w:val="22"/>
        </w:rPr>
      </w:pPr>
      <w:r>
        <w:rPr>
          <w:sz w:val="22"/>
          <w:szCs w:val="22"/>
        </w:rPr>
        <w:t>Škola</w:t>
      </w:r>
      <w:r w:rsidR="00496401" w:rsidRPr="00496401">
        <w:rPr>
          <w:sz w:val="22"/>
          <w:szCs w:val="22"/>
        </w:rPr>
        <w:t xml:space="preserve"> zadržava pravo poništiti postupak jednostavne nabave u bilo kojem trenutku, odnosno ne odabrati niti jednu ponudu, a sve bez ikakvih obveza ili naknada bilo koje vrste prema ponuditeljima.</w:t>
      </w:r>
    </w:p>
    <w:p w14:paraId="7A4DD1D3" w14:textId="7E2C6CE8" w:rsidR="00496401" w:rsidRPr="00496401" w:rsidRDefault="00496401" w:rsidP="00496401">
      <w:pPr>
        <w:pStyle w:val="Odlomakpopisa"/>
        <w:numPr>
          <w:ilvl w:val="0"/>
          <w:numId w:val="31"/>
        </w:numPr>
        <w:ind w:right="-142"/>
        <w:jc w:val="both"/>
        <w:rPr>
          <w:sz w:val="22"/>
          <w:szCs w:val="22"/>
        </w:rPr>
      </w:pPr>
      <w:r w:rsidRPr="00496401">
        <w:rPr>
          <w:sz w:val="22"/>
          <w:szCs w:val="22"/>
        </w:rPr>
        <w:t>U slučaju poništenja postupk</w:t>
      </w:r>
      <w:r w:rsidR="00F117F7">
        <w:rPr>
          <w:sz w:val="22"/>
          <w:szCs w:val="22"/>
        </w:rPr>
        <w:t>a jednostavne nabave, ravnatelj</w:t>
      </w:r>
      <w:r w:rsidRPr="00496401">
        <w:rPr>
          <w:sz w:val="22"/>
          <w:szCs w:val="22"/>
        </w:rPr>
        <w:t xml:space="preserve"> donosi odluku o poništenju, koja se dostavlja svim ponuditeljima, bez odgode na dokaziv način.</w:t>
      </w:r>
    </w:p>
    <w:p w14:paraId="20377BB5" w14:textId="07393C2C" w:rsidR="00F117F7" w:rsidRPr="00883CE1" w:rsidRDefault="00474871" w:rsidP="0039632A">
      <w:pPr>
        <w:ind w:right="-142"/>
        <w:jc w:val="both"/>
        <w:rPr>
          <w:sz w:val="22"/>
          <w:szCs w:val="22"/>
        </w:rPr>
      </w:pPr>
      <w:r w:rsidRPr="00883CE1">
        <w:rPr>
          <w:sz w:val="22"/>
          <w:szCs w:val="22"/>
        </w:rPr>
        <w:t xml:space="preserve"> </w:t>
      </w:r>
    </w:p>
    <w:p w14:paraId="7A0917E8" w14:textId="02F72540" w:rsidR="007845A0" w:rsidRDefault="007845A0" w:rsidP="00474871">
      <w:pPr>
        <w:ind w:right="-142"/>
        <w:rPr>
          <w:b/>
          <w:i/>
          <w:sz w:val="22"/>
          <w:szCs w:val="22"/>
        </w:rPr>
      </w:pPr>
      <w:r>
        <w:rPr>
          <w:b/>
          <w:i/>
          <w:sz w:val="22"/>
          <w:szCs w:val="22"/>
        </w:rPr>
        <w:t>PRAVNA ZAŠTITA I PRIGOVOR</w:t>
      </w:r>
    </w:p>
    <w:p w14:paraId="5E5CB4D5" w14:textId="4A2FFDAE" w:rsidR="007845A0" w:rsidRDefault="007845A0" w:rsidP="00474871">
      <w:pPr>
        <w:ind w:right="-142"/>
        <w:rPr>
          <w:b/>
          <w:i/>
          <w:sz w:val="22"/>
          <w:szCs w:val="22"/>
        </w:rPr>
      </w:pPr>
    </w:p>
    <w:p w14:paraId="39F215E3" w14:textId="18820CF4" w:rsidR="007845A0" w:rsidRDefault="007845A0" w:rsidP="007845A0">
      <w:pPr>
        <w:jc w:val="center"/>
        <w:outlineLvl w:val="1"/>
        <w:rPr>
          <w:b/>
          <w:bCs/>
          <w:i/>
        </w:rPr>
      </w:pPr>
      <w:r>
        <w:rPr>
          <w:b/>
          <w:bCs/>
          <w:i/>
        </w:rPr>
        <w:t>Članak 20</w:t>
      </w:r>
      <w:r w:rsidRPr="007845A0">
        <w:rPr>
          <w:b/>
          <w:bCs/>
          <w:i/>
        </w:rPr>
        <w:t>.</w:t>
      </w:r>
    </w:p>
    <w:p w14:paraId="5037A609" w14:textId="77777777" w:rsidR="007845A0" w:rsidRPr="007845A0" w:rsidRDefault="007845A0" w:rsidP="007845A0">
      <w:pPr>
        <w:jc w:val="center"/>
        <w:outlineLvl w:val="1"/>
        <w:rPr>
          <w:b/>
          <w:bCs/>
          <w:i/>
        </w:rPr>
      </w:pPr>
    </w:p>
    <w:p w14:paraId="121E98C2" w14:textId="77777777" w:rsidR="007845A0" w:rsidRPr="007845A0" w:rsidRDefault="007845A0" w:rsidP="00485C5D">
      <w:pPr>
        <w:pStyle w:val="Odlomakpopisa"/>
        <w:numPr>
          <w:ilvl w:val="0"/>
          <w:numId w:val="29"/>
        </w:numPr>
        <w:ind w:left="390"/>
        <w:jc w:val="both"/>
        <w:rPr>
          <w:sz w:val="22"/>
          <w:szCs w:val="22"/>
        </w:rPr>
      </w:pPr>
      <w:r w:rsidRPr="007845A0">
        <w:rPr>
          <w:sz w:val="22"/>
          <w:szCs w:val="22"/>
        </w:rPr>
        <w:t>Pravo na podnošenje prigovora ima gospodarski subjekt koji je sudjelovao u postupku jednostavne nabave.</w:t>
      </w:r>
    </w:p>
    <w:p w14:paraId="2DB0AC6E" w14:textId="77777777" w:rsidR="007B3AC0" w:rsidRDefault="007845A0" w:rsidP="00485C5D">
      <w:pPr>
        <w:pStyle w:val="Odlomakpopisa"/>
        <w:numPr>
          <w:ilvl w:val="0"/>
          <w:numId w:val="29"/>
        </w:numPr>
        <w:ind w:left="390"/>
        <w:jc w:val="both"/>
        <w:rPr>
          <w:sz w:val="22"/>
          <w:szCs w:val="22"/>
        </w:rPr>
      </w:pPr>
      <w:r w:rsidRPr="007845A0">
        <w:rPr>
          <w:sz w:val="22"/>
          <w:szCs w:val="22"/>
        </w:rPr>
        <w:t>Prigovor se može izjaviti na:</w:t>
      </w:r>
    </w:p>
    <w:p w14:paraId="47038FB0" w14:textId="77777777" w:rsidR="007B3AC0" w:rsidRDefault="007845A0" w:rsidP="007B3AC0">
      <w:pPr>
        <w:pStyle w:val="Odlomakpopisa"/>
        <w:numPr>
          <w:ilvl w:val="0"/>
          <w:numId w:val="19"/>
        </w:numPr>
        <w:jc w:val="both"/>
        <w:rPr>
          <w:sz w:val="22"/>
          <w:szCs w:val="22"/>
        </w:rPr>
      </w:pPr>
      <w:r w:rsidRPr="00485C5D">
        <w:rPr>
          <w:sz w:val="22"/>
          <w:szCs w:val="22"/>
        </w:rPr>
        <w:t xml:space="preserve">odluku o odabiru, </w:t>
      </w:r>
    </w:p>
    <w:p w14:paraId="70FB81DA" w14:textId="4AEB7C12" w:rsidR="00485C5D" w:rsidRDefault="007845A0" w:rsidP="007B3AC0">
      <w:pPr>
        <w:pStyle w:val="Odlomakpopisa"/>
        <w:numPr>
          <w:ilvl w:val="0"/>
          <w:numId w:val="19"/>
        </w:numPr>
        <w:jc w:val="both"/>
        <w:rPr>
          <w:sz w:val="22"/>
          <w:szCs w:val="22"/>
        </w:rPr>
      </w:pPr>
      <w:r w:rsidRPr="00485C5D">
        <w:rPr>
          <w:sz w:val="22"/>
          <w:szCs w:val="22"/>
        </w:rPr>
        <w:t xml:space="preserve">odluku o poništenju. </w:t>
      </w:r>
    </w:p>
    <w:p w14:paraId="1588E632" w14:textId="77777777" w:rsidR="00485C5D" w:rsidRDefault="007845A0" w:rsidP="00485C5D">
      <w:pPr>
        <w:pStyle w:val="Odlomakpopisa"/>
        <w:numPr>
          <w:ilvl w:val="0"/>
          <w:numId w:val="29"/>
        </w:numPr>
        <w:ind w:left="390"/>
        <w:jc w:val="both"/>
        <w:rPr>
          <w:sz w:val="22"/>
          <w:szCs w:val="22"/>
        </w:rPr>
      </w:pPr>
      <w:r w:rsidRPr="00485C5D">
        <w:rPr>
          <w:sz w:val="22"/>
          <w:szCs w:val="22"/>
        </w:rPr>
        <w:t>Prigovor se podnosi ravnatelju škole u pisanom obliku putem EOJN RH u roku od osam (8) dana od dana dostave odluke o odabiru odnosno odluke o poništenju.</w:t>
      </w:r>
    </w:p>
    <w:p w14:paraId="555EF70D" w14:textId="77777777" w:rsidR="00485C5D" w:rsidRDefault="007845A0" w:rsidP="00485C5D">
      <w:pPr>
        <w:pStyle w:val="Odlomakpopisa"/>
        <w:numPr>
          <w:ilvl w:val="0"/>
          <w:numId w:val="29"/>
        </w:numPr>
        <w:ind w:left="390"/>
        <w:jc w:val="both"/>
        <w:rPr>
          <w:sz w:val="22"/>
          <w:szCs w:val="22"/>
        </w:rPr>
      </w:pPr>
      <w:r w:rsidRPr="00485C5D">
        <w:rPr>
          <w:sz w:val="22"/>
          <w:szCs w:val="22"/>
        </w:rPr>
        <w:t>Na postupak rješavanja prigovora na odgovarajući način primjenjuju se odredbe Zakona o općem upravnom postupku.</w:t>
      </w:r>
    </w:p>
    <w:p w14:paraId="22160BDE" w14:textId="3B9185CB" w:rsidR="00485C5D" w:rsidRDefault="007845A0" w:rsidP="00485C5D">
      <w:pPr>
        <w:pStyle w:val="Odlomakpopisa"/>
        <w:numPr>
          <w:ilvl w:val="0"/>
          <w:numId w:val="29"/>
        </w:numPr>
        <w:ind w:left="390"/>
        <w:jc w:val="both"/>
        <w:rPr>
          <w:sz w:val="22"/>
          <w:szCs w:val="22"/>
        </w:rPr>
      </w:pPr>
      <w:r w:rsidRPr="00485C5D">
        <w:rPr>
          <w:sz w:val="22"/>
          <w:szCs w:val="22"/>
        </w:rPr>
        <w:t>O prigovoru odlučuje ravnatelj rješenjem</w:t>
      </w:r>
      <w:r w:rsidR="00485C5D">
        <w:rPr>
          <w:sz w:val="22"/>
          <w:szCs w:val="22"/>
        </w:rPr>
        <w:t>/odlukom</w:t>
      </w:r>
      <w:r w:rsidRPr="00485C5D">
        <w:rPr>
          <w:sz w:val="22"/>
          <w:szCs w:val="22"/>
        </w:rPr>
        <w:t xml:space="preserve"> u roku od osam (8) dana od dana uredno zaprimljenog prigovora. </w:t>
      </w:r>
    </w:p>
    <w:p w14:paraId="15547201" w14:textId="31B3889F" w:rsidR="00485C5D" w:rsidRPr="00485C5D" w:rsidRDefault="007845A0" w:rsidP="00485C5D">
      <w:pPr>
        <w:pStyle w:val="Odlomakpopisa"/>
        <w:numPr>
          <w:ilvl w:val="0"/>
          <w:numId w:val="29"/>
        </w:numPr>
        <w:ind w:left="390"/>
        <w:jc w:val="both"/>
        <w:rPr>
          <w:rStyle w:val="Naglaeno"/>
          <w:b w:val="0"/>
          <w:bCs w:val="0"/>
          <w:sz w:val="22"/>
          <w:szCs w:val="22"/>
        </w:rPr>
      </w:pPr>
      <w:r w:rsidRPr="00485C5D">
        <w:rPr>
          <w:rStyle w:val="Naglaeno"/>
          <w:b w:val="0"/>
          <w:sz w:val="22"/>
          <w:szCs w:val="22"/>
        </w:rPr>
        <w:t>Protiv Rješenja</w:t>
      </w:r>
      <w:r w:rsidR="00485C5D">
        <w:rPr>
          <w:rStyle w:val="Naglaeno"/>
          <w:b w:val="0"/>
          <w:sz w:val="22"/>
          <w:szCs w:val="22"/>
        </w:rPr>
        <w:t>/odluke</w:t>
      </w:r>
      <w:r w:rsidRPr="00485C5D">
        <w:rPr>
          <w:rStyle w:val="Naglaeno"/>
          <w:b w:val="0"/>
          <w:sz w:val="22"/>
          <w:szCs w:val="22"/>
        </w:rPr>
        <w:t xml:space="preserve"> ravnatelja žalba nije dopuštena, čime ono postaje konačno, a nezadovoljna stranka može pokrenuti upravni spor pred nadležnim Upravnim sudom.</w:t>
      </w:r>
    </w:p>
    <w:p w14:paraId="78CA879C" w14:textId="77777777" w:rsidR="00485C5D" w:rsidRDefault="007845A0" w:rsidP="00485C5D">
      <w:pPr>
        <w:pStyle w:val="Odlomakpopisa"/>
        <w:numPr>
          <w:ilvl w:val="0"/>
          <w:numId w:val="29"/>
        </w:numPr>
        <w:ind w:left="390"/>
        <w:jc w:val="both"/>
        <w:rPr>
          <w:sz w:val="22"/>
          <w:szCs w:val="22"/>
        </w:rPr>
      </w:pPr>
      <w:r w:rsidRPr="00485C5D">
        <w:rPr>
          <w:sz w:val="22"/>
          <w:szCs w:val="22"/>
        </w:rPr>
        <w:t>Podnošenje pravodobnog prigovora odgađa sklapanje ugovora o jednostavnoj nabavi do donošenja odluke o prigovoru.</w:t>
      </w:r>
    </w:p>
    <w:p w14:paraId="0E7F5BA1" w14:textId="62166F7A" w:rsidR="007845A0" w:rsidRPr="00485C5D" w:rsidRDefault="00F117F7" w:rsidP="00485C5D">
      <w:pPr>
        <w:pStyle w:val="Odlomakpopisa"/>
        <w:numPr>
          <w:ilvl w:val="0"/>
          <w:numId w:val="29"/>
        </w:numPr>
        <w:ind w:left="390"/>
        <w:jc w:val="both"/>
        <w:rPr>
          <w:sz w:val="22"/>
          <w:szCs w:val="22"/>
        </w:rPr>
      </w:pPr>
      <w:r w:rsidRPr="00485C5D">
        <w:rPr>
          <w:sz w:val="22"/>
          <w:szCs w:val="22"/>
        </w:rPr>
        <w:t>Rješenje</w:t>
      </w:r>
      <w:r w:rsidR="00485C5D">
        <w:rPr>
          <w:sz w:val="22"/>
          <w:szCs w:val="22"/>
        </w:rPr>
        <w:t>/odluka</w:t>
      </w:r>
      <w:r w:rsidR="007845A0" w:rsidRPr="00485C5D">
        <w:rPr>
          <w:sz w:val="22"/>
          <w:szCs w:val="22"/>
        </w:rPr>
        <w:t xml:space="preserve"> o prigovoru dostavlja se podnositelju prigovora i p</w:t>
      </w:r>
      <w:r w:rsidRPr="00485C5D">
        <w:rPr>
          <w:sz w:val="22"/>
          <w:szCs w:val="22"/>
        </w:rPr>
        <w:t>onuditeljima na koje se odluka odnosi.</w:t>
      </w:r>
    </w:p>
    <w:p w14:paraId="2E23C6D7" w14:textId="77777777" w:rsidR="007845A0" w:rsidRDefault="007845A0" w:rsidP="007845A0">
      <w:pPr>
        <w:ind w:right="-142"/>
        <w:rPr>
          <w:b/>
          <w:i/>
          <w:sz w:val="22"/>
          <w:szCs w:val="22"/>
        </w:rPr>
      </w:pPr>
    </w:p>
    <w:p w14:paraId="395C9AB5" w14:textId="3A8FCA0F" w:rsidR="007845A0" w:rsidRDefault="007845A0" w:rsidP="007845A0">
      <w:pPr>
        <w:jc w:val="both"/>
        <w:outlineLvl w:val="0"/>
        <w:rPr>
          <w:b/>
          <w:bCs/>
          <w:i/>
          <w:kern w:val="36"/>
          <w:sz w:val="22"/>
          <w:szCs w:val="22"/>
        </w:rPr>
      </w:pPr>
      <w:r w:rsidRPr="007845A0">
        <w:rPr>
          <w:b/>
          <w:bCs/>
          <w:i/>
          <w:kern w:val="36"/>
          <w:sz w:val="22"/>
          <w:szCs w:val="22"/>
        </w:rPr>
        <w:t>DIGITALNA RAZMJENA UGOVORA</w:t>
      </w:r>
    </w:p>
    <w:p w14:paraId="39476C61" w14:textId="77777777" w:rsidR="007845A0" w:rsidRPr="007845A0" w:rsidRDefault="007845A0" w:rsidP="007845A0">
      <w:pPr>
        <w:jc w:val="both"/>
        <w:outlineLvl w:val="0"/>
        <w:rPr>
          <w:b/>
          <w:bCs/>
          <w:i/>
          <w:kern w:val="36"/>
          <w:sz w:val="22"/>
          <w:szCs w:val="22"/>
        </w:rPr>
      </w:pPr>
    </w:p>
    <w:p w14:paraId="30A7EA9F" w14:textId="7C529CCB" w:rsidR="007845A0" w:rsidRDefault="007845A0" w:rsidP="007845A0">
      <w:pPr>
        <w:jc w:val="center"/>
        <w:outlineLvl w:val="1"/>
        <w:rPr>
          <w:b/>
          <w:bCs/>
          <w:i/>
        </w:rPr>
      </w:pPr>
      <w:r>
        <w:rPr>
          <w:b/>
          <w:bCs/>
          <w:i/>
        </w:rPr>
        <w:t>Članak 21</w:t>
      </w:r>
      <w:r w:rsidRPr="007845A0">
        <w:rPr>
          <w:b/>
          <w:bCs/>
          <w:i/>
        </w:rPr>
        <w:t>.</w:t>
      </w:r>
    </w:p>
    <w:p w14:paraId="085612EF" w14:textId="77777777" w:rsidR="00496401" w:rsidRPr="007845A0" w:rsidRDefault="00496401" w:rsidP="007845A0">
      <w:pPr>
        <w:jc w:val="center"/>
        <w:outlineLvl w:val="1"/>
        <w:rPr>
          <w:b/>
          <w:bCs/>
          <w:i/>
        </w:rPr>
      </w:pPr>
    </w:p>
    <w:p w14:paraId="34E09993" w14:textId="69046BCF" w:rsidR="007845A0" w:rsidRPr="00496401" w:rsidRDefault="007845A0" w:rsidP="00496401">
      <w:pPr>
        <w:pStyle w:val="Odlomakpopisa"/>
        <w:numPr>
          <w:ilvl w:val="0"/>
          <w:numId w:val="30"/>
        </w:numPr>
        <w:jc w:val="both"/>
        <w:rPr>
          <w:sz w:val="22"/>
          <w:szCs w:val="22"/>
        </w:rPr>
      </w:pPr>
      <w:r w:rsidRPr="00496401">
        <w:rPr>
          <w:sz w:val="22"/>
          <w:szCs w:val="22"/>
        </w:rPr>
        <w:t>Ugovori i njihove izmjene za postupke prov</w:t>
      </w:r>
      <w:r w:rsidR="00496401" w:rsidRPr="00496401">
        <w:rPr>
          <w:sz w:val="22"/>
          <w:szCs w:val="22"/>
        </w:rPr>
        <w:t xml:space="preserve">edene putem EOJN RH razmjenjuju </w:t>
      </w:r>
      <w:r w:rsidRPr="00496401">
        <w:rPr>
          <w:sz w:val="22"/>
          <w:szCs w:val="22"/>
        </w:rPr>
        <w:t>se putem EOJN RH.</w:t>
      </w:r>
    </w:p>
    <w:p w14:paraId="27705EA4" w14:textId="75B2EB1A" w:rsidR="007845A0" w:rsidRPr="00496401" w:rsidRDefault="007845A0" w:rsidP="007845A0">
      <w:pPr>
        <w:pStyle w:val="Odlomakpopisa"/>
        <w:numPr>
          <w:ilvl w:val="0"/>
          <w:numId w:val="30"/>
        </w:numPr>
        <w:jc w:val="both"/>
        <w:rPr>
          <w:sz w:val="22"/>
          <w:szCs w:val="22"/>
        </w:rPr>
      </w:pPr>
      <w:r w:rsidRPr="00496401">
        <w:rPr>
          <w:sz w:val="22"/>
          <w:szCs w:val="22"/>
        </w:rPr>
        <w:t>Ugovori i njihove izmjene potpisuju se kvalificiranim elektroničkim potpisom kada je to propisano zakonom.</w:t>
      </w:r>
    </w:p>
    <w:p w14:paraId="1CEB82EF" w14:textId="04A5B2E7" w:rsidR="007845A0" w:rsidRDefault="007845A0" w:rsidP="007845A0">
      <w:pPr>
        <w:jc w:val="both"/>
        <w:rPr>
          <w:sz w:val="22"/>
          <w:szCs w:val="22"/>
        </w:rPr>
      </w:pPr>
    </w:p>
    <w:p w14:paraId="63CCEB5B" w14:textId="77777777" w:rsidR="00496401" w:rsidRPr="00496401" w:rsidRDefault="00496401" w:rsidP="007845A0">
      <w:pPr>
        <w:jc w:val="both"/>
        <w:rPr>
          <w:sz w:val="22"/>
          <w:szCs w:val="22"/>
        </w:rPr>
      </w:pPr>
    </w:p>
    <w:p w14:paraId="120ADDFF" w14:textId="02F03C44" w:rsidR="007845A0" w:rsidRDefault="007845A0" w:rsidP="007845A0">
      <w:pPr>
        <w:jc w:val="both"/>
        <w:outlineLvl w:val="0"/>
        <w:rPr>
          <w:b/>
          <w:bCs/>
          <w:i/>
          <w:kern w:val="36"/>
          <w:sz w:val="22"/>
          <w:szCs w:val="22"/>
        </w:rPr>
      </w:pPr>
      <w:r w:rsidRPr="00496401">
        <w:rPr>
          <w:b/>
          <w:bCs/>
          <w:i/>
          <w:kern w:val="36"/>
          <w:sz w:val="22"/>
          <w:szCs w:val="22"/>
        </w:rPr>
        <w:t>ČUVANJE DOKUMENTACIJE</w:t>
      </w:r>
    </w:p>
    <w:p w14:paraId="5544C083" w14:textId="77777777" w:rsidR="00496401" w:rsidRPr="00496401" w:rsidRDefault="00496401" w:rsidP="007845A0">
      <w:pPr>
        <w:jc w:val="both"/>
        <w:outlineLvl w:val="0"/>
        <w:rPr>
          <w:b/>
          <w:bCs/>
          <w:i/>
          <w:kern w:val="36"/>
          <w:sz w:val="22"/>
          <w:szCs w:val="22"/>
        </w:rPr>
      </w:pPr>
    </w:p>
    <w:p w14:paraId="45F34AF1" w14:textId="306FF8DF" w:rsidR="007845A0" w:rsidRDefault="00496401" w:rsidP="00496401">
      <w:pPr>
        <w:jc w:val="center"/>
        <w:outlineLvl w:val="1"/>
        <w:rPr>
          <w:b/>
          <w:bCs/>
          <w:i/>
        </w:rPr>
      </w:pPr>
      <w:r w:rsidRPr="00496401">
        <w:rPr>
          <w:b/>
          <w:bCs/>
          <w:i/>
        </w:rPr>
        <w:t>Članak 22</w:t>
      </w:r>
      <w:r w:rsidR="007845A0" w:rsidRPr="00496401">
        <w:rPr>
          <w:b/>
          <w:bCs/>
          <w:i/>
        </w:rPr>
        <w:t>.</w:t>
      </w:r>
    </w:p>
    <w:p w14:paraId="52AB4B2B" w14:textId="77777777" w:rsidR="00496401" w:rsidRPr="00496401" w:rsidRDefault="00496401" w:rsidP="00496401">
      <w:pPr>
        <w:jc w:val="center"/>
        <w:outlineLvl w:val="1"/>
        <w:rPr>
          <w:b/>
          <w:bCs/>
          <w:i/>
        </w:rPr>
      </w:pPr>
    </w:p>
    <w:p w14:paraId="218EC815" w14:textId="789C0A5C" w:rsidR="007845A0" w:rsidRPr="00A15772" w:rsidRDefault="007845A0" w:rsidP="007845A0">
      <w:pPr>
        <w:jc w:val="both"/>
      </w:pPr>
      <w:r w:rsidRPr="00A15772">
        <w:t xml:space="preserve">Dokumentacija o postupcima jednostavne nabave čuva se najmanje četiri </w:t>
      </w:r>
      <w:r w:rsidR="00496401">
        <w:t xml:space="preserve">(4) </w:t>
      </w:r>
      <w:r w:rsidRPr="00A15772">
        <w:t>godine od završetka postupka.</w:t>
      </w:r>
    </w:p>
    <w:p w14:paraId="66BFED6E" w14:textId="6B7CE0E4" w:rsidR="007845A0" w:rsidRDefault="007845A0" w:rsidP="00474871">
      <w:pPr>
        <w:ind w:right="-142"/>
        <w:rPr>
          <w:b/>
          <w:i/>
          <w:sz w:val="22"/>
          <w:szCs w:val="22"/>
        </w:rPr>
      </w:pPr>
    </w:p>
    <w:p w14:paraId="30CC7634" w14:textId="77777777" w:rsidR="00496401" w:rsidRDefault="00496401" w:rsidP="00474871">
      <w:pPr>
        <w:ind w:right="-142"/>
        <w:rPr>
          <w:b/>
          <w:i/>
          <w:sz w:val="22"/>
          <w:szCs w:val="22"/>
        </w:rPr>
      </w:pPr>
    </w:p>
    <w:p w14:paraId="3DCC3F56" w14:textId="3C10ACBF" w:rsidR="00474871" w:rsidRPr="00E720F1" w:rsidRDefault="00474871" w:rsidP="00474871">
      <w:pPr>
        <w:ind w:right="-142"/>
        <w:rPr>
          <w:b/>
          <w:i/>
          <w:sz w:val="22"/>
          <w:szCs w:val="22"/>
        </w:rPr>
      </w:pPr>
      <w:r w:rsidRPr="00E720F1">
        <w:rPr>
          <w:b/>
          <w:i/>
          <w:sz w:val="22"/>
          <w:szCs w:val="22"/>
        </w:rPr>
        <w:t>PRIJELAZNE I ZAVRŠNE ODREDBE</w:t>
      </w:r>
    </w:p>
    <w:p w14:paraId="5FA69331" w14:textId="77777777" w:rsidR="00474871" w:rsidRPr="00E720F1" w:rsidRDefault="00474871" w:rsidP="00474871">
      <w:pPr>
        <w:ind w:right="-142"/>
        <w:rPr>
          <w:b/>
          <w:i/>
          <w:sz w:val="22"/>
          <w:szCs w:val="22"/>
        </w:rPr>
      </w:pPr>
    </w:p>
    <w:p w14:paraId="1469AD8C" w14:textId="77777777" w:rsidR="00474871" w:rsidRPr="00E720F1" w:rsidRDefault="00474871" w:rsidP="00474871">
      <w:pPr>
        <w:ind w:right="-142"/>
        <w:rPr>
          <w:b/>
          <w:i/>
          <w:sz w:val="22"/>
          <w:szCs w:val="22"/>
        </w:rPr>
      </w:pPr>
    </w:p>
    <w:p w14:paraId="3533992B" w14:textId="0BEAC1F0" w:rsidR="00474871" w:rsidRPr="00E720F1" w:rsidRDefault="00F117F7" w:rsidP="00474871">
      <w:pPr>
        <w:ind w:right="-142"/>
        <w:jc w:val="center"/>
        <w:rPr>
          <w:b/>
          <w:i/>
          <w:sz w:val="22"/>
          <w:szCs w:val="22"/>
        </w:rPr>
      </w:pPr>
      <w:r>
        <w:rPr>
          <w:b/>
          <w:i/>
          <w:sz w:val="22"/>
          <w:szCs w:val="22"/>
        </w:rPr>
        <w:t>Članak 23</w:t>
      </w:r>
      <w:r w:rsidR="00474871" w:rsidRPr="00E720F1">
        <w:rPr>
          <w:b/>
          <w:i/>
          <w:sz w:val="22"/>
          <w:szCs w:val="22"/>
        </w:rPr>
        <w:t>.</w:t>
      </w:r>
    </w:p>
    <w:p w14:paraId="1787E123" w14:textId="77777777" w:rsidR="00474871" w:rsidRPr="00883CE1" w:rsidRDefault="00474871" w:rsidP="00474871">
      <w:pPr>
        <w:ind w:right="-142"/>
        <w:rPr>
          <w:sz w:val="22"/>
          <w:szCs w:val="22"/>
        </w:rPr>
      </w:pPr>
    </w:p>
    <w:p w14:paraId="6997A4D1" w14:textId="4A35F844" w:rsidR="00F117F7" w:rsidRDefault="00D861C7" w:rsidP="00474871">
      <w:pPr>
        <w:pStyle w:val="Odlomakpopisa"/>
        <w:numPr>
          <w:ilvl w:val="0"/>
          <w:numId w:val="23"/>
        </w:numPr>
        <w:spacing w:line="276" w:lineRule="auto"/>
        <w:ind w:left="426" w:right="-142" w:hanging="426"/>
        <w:jc w:val="both"/>
        <w:rPr>
          <w:sz w:val="22"/>
          <w:szCs w:val="22"/>
        </w:rPr>
      </w:pPr>
      <w:r>
        <w:rPr>
          <w:sz w:val="22"/>
          <w:szCs w:val="22"/>
        </w:rPr>
        <w:t>Ovaj Pravilnik, kao i njegove izmjene i dopune, objavit će se na mrežnoj stranici Škole i učiniti dostupnim u EOJN RH.</w:t>
      </w:r>
    </w:p>
    <w:p w14:paraId="52D4BF60" w14:textId="2C0405A3" w:rsidR="00474871" w:rsidRPr="001B5643" w:rsidRDefault="00474871" w:rsidP="00474871">
      <w:pPr>
        <w:pStyle w:val="Odlomakpopisa"/>
        <w:numPr>
          <w:ilvl w:val="0"/>
          <w:numId w:val="23"/>
        </w:numPr>
        <w:spacing w:line="276" w:lineRule="auto"/>
        <w:ind w:left="426" w:right="-142" w:hanging="426"/>
        <w:jc w:val="both"/>
        <w:rPr>
          <w:sz w:val="22"/>
          <w:szCs w:val="22"/>
        </w:rPr>
      </w:pPr>
      <w:r w:rsidRPr="001B5643">
        <w:rPr>
          <w:sz w:val="22"/>
          <w:szCs w:val="22"/>
        </w:rPr>
        <w:lastRenderedPageBreak/>
        <w:t xml:space="preserve">Stupanjem na snagu ovog Pravilnika prestaje važiti </w:t>
      </w:r>
      <w:r w:rsidR="00AE5C80">
        <w:rPr>
          <w:sz w:val="22"/>
          <w:szCs w:val="22"/>
        </w:rPr>
        <w:t xml:space="preserve">Pravilnik o </w:t>
      </w:r>
      <w:r w:rsidRPr="001B5643">
        <w:rPr>
          <w:sz w:val="22"/>
          <w:szCs w:val="22"/>
        </w:rPr>
        <w:t xml:space="preserve">provedbi postupka  </w:t>
      </w:r>
      <w:r w:rsidR="00AE5C80">
        <w:rPr>
          <w:sz w:val="22"/>
          <w:szCs w:val="22"/>
        </w:rPr>
        <w:t>jednostavne</w:t>
      </w:r>
      <w:r w:rsidR="006717B6">
        <w:rPr>
          <w:sz w:val="22"/>
          <w:szCs w:val="22"/>
        </w:rPr>
        <w:t xml:space="preserve"> </w:t>
      </w:r>
      <w:r w:rsidR="00F95900">
        <w:rPr>
          <w:sz w:val="22"/>
          <w:szCs w:val="22"/>
        </w:rPr>
        <w:t>nabave</w:t>
      </w:r>
      <w:r w:rsidR="00BD6A14">
        <w:rPr>
          <w:sz w:val="22"/>
          <w:szCs w:val="22"/>
        </w:rPr>
        <w:t xml:space="preserve"> Osnovne škole </w:t>
      </w:r>
      <w:r w:rsidR="00F95900">
        <w:rPr>
          <w:sz w:val="22"/>
          <w:szCs w:val="22"/>
        </w:rPr>
        <w:t xml:space="preserve"> Cetingrad</w:t>
      </w:r>
      <w:r w:rsidR="00BD6A14">
        <w:rPr>
          <w:sz w:val="22"/>
          <w:szCs w:val="22"/>
        </w:rPr>
        <w:t xml:space="preserve"> </w:t>
      </w:r>
      <w:r w:rsidRPr="001B5643">
        <w:rPr>
          <w:sz w:val="22"/>
          <w:szCs w:val="22"/>
        </w:rPr>
        <w:t>(KLASA:</w:t>
      </w:r>
      <w:r w:rsidR="00F95900">
        <w:rPr>
          <w:sz w:val="22"/>
          <w:szCs w:val="22"/>
        </w:rPr>
        <w:t>011-03</w:t>
      </w:r>
      <w:r w:rsidR="00BD6A14">
        <w:rPr>
          <w:sz w:val="22"/>
          <w:szCs w:val="22"/>
        </w:rPr>
        <w:t>/24-01/</w:t>
      </w:r>
      <w:r w:rsidR="00F95900">
        <w:rPr>
          <w:sz w:val="22"/>
          <w:szCs w:val="22"/>
        </w:rPr>
        <w:t>3</w:t>
      </w:r>
      <w:r w:rsidR="00BD6A14">
        <w:rPr>
          <w:sz w:val="22"/>
          <w:szCs w:val="22"/>
        </w:rPr>
        <w:t>, URBROJ:2133-</w:t>
      </w:r>
      <w:r w:rsidR="00F95900">
        <w:rPr>
          <w:sz w:val="22"/>
          <w:szCs w:val="22"/>
        </w:rPr>
        <w:t>39</w:t>
      </w:r>
      <w:r w:rsidR="00BD6A14">
        <w:rPr>
          <w:sz w:val="22"/>
          <w:szCs w:val="22"/>
        </w:rPr>
        <w:t>-</w:t>
      </w:r>
      <w:r w:rsidR="00F95900">
        <w:rPr>
          <w:sz w:val="22"/>
          <w:szCs w:val="22"/>
        </w:rPr>
        <w:t>1-</w:t>
      </w:r>
      <w:r w:rsidR="00BD6A14">
        <w:rPr>
          <w:sz w:val="22"/>
          <w:szCs w:val="22"/>
        </w:rPr>
        <w:t>24-</w:t>
      </w:r>
      <w:r w:rsidR="00F95900">
        <w:rPr>
          <w:sz w:val="22"/>
          <w:szCs w:val="22"/>
        </w:rPr>
        <w:t>1</w:t>
      </w:r>
      <w:r w:rsidRPr="001B5643">
        <w:rPr>
          <w:sz w:val="22"/>
          <w:szCs w:val="22"/>
        </w:rPr>
        <w:t xml:space="preserve"> od </w:t>
      </w:r>
      <w:r w:rsidR="00F95900">
        <w:rPr>
          <w:sz w:val="22"/>
          <w:szCs w:val="22"/>
        </w:rPr>
        <w:t xml:space="preserve"> 02.5</w:t>
      </w:r>
      <w:r w:rsidR="00BD6A14">
        <w:rPr>
          <w:sz w:val="22"/>
          <w:szCs w:val="22"/>
        </w:rPr>
        <w:t>.2024.</w:t>
      </w:r>
      <w:r w:rsidRPr="001B5643">
        <w:rPr>
          <w:sz w:val="22"/>
          <w:szCs w:val="22"/>
        </w:rPr>
        <w:t xml:space="preserve"> godine)</w:t>
      </w:r>
      <w:r w:rsidR="00705C54">
        <w:rPr>
          <w:sz w:val="22"/>
          <w:szCs w:val="22"/>
        </w:rPr>
        <w:t>,</w:t>
      </w:r>
      <w:r w:rsidR="00E10B78">
        <w:rPr>
          <w:sz w:val="22"/>
          <w:szCs w:val="22"/>
        </w:rPr>
        <w:t xml:space="preserve"> osim </w:t>
      </w:r>
      <w:r w:rsidR="00705C54">
        <w:rPr>
          <w:sz w:val="22"/>
          <w:szCs w:val="22"/>
        </w:rPr>
        <w:t xml:space="preserve">odredbi koje se odnose </w:t>
      </w:r>
      <w:r w:rsidR="00F95900">
        <w:rPr>
          <w:sz w:val="22"/>
          <w:szCs w:val="22"/>
        </w:rPr>
        <w:t xml:space="preserve"> </w:t>
      </w:r>
      <w:bookmarkStart w:id="3" w:name="_GoBack"/>
      <w:bookmarkEnd w:id="3"/>
      <w:r w:rsidR="00705C54">
        <w:rPr>
          <w:sz w:val="22"/>
          <w:szCs w:val="22"/>
        </w:rPr>
        <w:t>na iznose pragova j</w:t>
      </w:r>
      <w:r w:rsidR="00BD6A14">
        <w:rPr>
          <w:sz w:val="22"/>
          <w:szCs w:val="22"/>
        </w:rPr>
        <w:t>ednostavne nabave iz članka 5.</w:t>
      </w:r>
      <w:r w:rsidR="00705C54" w:rsidRPr="00BD6A14">
        <w:rPr>
          <w:sz w:val="22"/>
          <w:szCs w:val="22"/>
        </w:rPr>
        <w:t>,</w:t>
      </w:r>
      <w:r w:rsidR="00705C54">
        <w:rPr>
          <w:sz w:val="22"/>
          <w:szCs w:val="22"/>
        </w:rPr>
        <w:t xml:space="preserve"> a </w:t>
      </w:r>
      <w:r w:rsidR="00E10B78">
        <w:rPr>
          <w:sz w:val="22"/>
          <w:szCs w:val="22"/>
        </w:rPr>
        <w:t>koji prestaju važiti 31. kolovoza 2026. godine.</w:t>
      </w:r>
    </w:p>
    <w:p w14:paraId="1A219FBB" w14:textId="7589C744" w:rsidR="00474871" w:rsidRPr="00EB0E82" w:rsidRDefault="00474871" w:rsidP="00474871">
      <w:pPr>
        <w:pStyle w:val="Odlomakpopisa"/>
        <w:numPr>
          <w:ilvl w:val="0"/>
          <w:numId w:val="23"/>
        </w:numPr>
        <w:spacing w:line="276" w:lineRule="auto"/>
        <w:ind w:left="426" w:right="-142" w:hanging="426"/>
        <w:jc w:val="both"/>
      </w:pPr>
      <w:r w:rsidRPr="00D81C95">
        <w:rPr>
          <w:sz w:val="22"/>
          <w:szCs w:val="22"/>
        </w:rPr>
        <w:t xml:space="preserve">Ovaj Pravilnik stupa na snagu </w:t>
      </w:r>
      <w:r w:rsidR="00F117F7">
        <w:rPr>
          <w:sz w:val="22"/>
          <w:szCs w:val="22"/>
        </w:rPr>
        <w:t xml:space="preserve">osmog </w:t>
      </w:r>
      <w:r w:rsidR="00AE5C80" w:rsidRPr="00D81C95">
        <w:rPr>
          <w:sz w:val="22"/>
          <w:szCs w:val="22"/>
        </w:rPr>
        <w:t>dana od dana</w:t>
      </w:r>
      <w:r w:rsidRPr="00D81C95">
        <w:rPr>
          <w:sz w:val="22"/>
          <w:szCs w:val="22"/>
        </w:rPr>
        <w:t xml:space="preserve"> </w:t>
      </w:r>
      <w:r w:rsidR="00D81C95" w:rsidRPr="00D81C95">
        <w:rPr>
          <w:sz w:val="22"/>
          <w:szCs w:val="22"/>
        </w:rPr>
        <w:t>objave na oglasnoj ploči Škole</w:t>
      </w:r>
      <w:r w:rsidR="006717B6">
        <w:rPr>
          <w:sz w:val="22"/>
          <w:szCs w:val="22"/>
        </w:rPr>
        <w:t xml:space="preserve">, </w:t>
      </w:r>
      <w:r w:rsidR="00EB0E82">
        <w:rPr>
          <w:sz w:val="22"/>
          <w:szCs w:val="22"/>
        </w:rPr>
        <w:t>osim odredbi koje se odnose na:</w:t>
      </w:r>
    </w:p>
    <w:p w14:paraId="3C6F3D57" w14:textId="77777777" w:rsidR="007B3AC0" w:rsidRDefault="00EB0E82" w:rsidP="007B3AC0">
      <w:pPr>
        <w:pStyle w:val="Odlomakpopisa"/>
        <w:numPr>
          <w:ilvl w:val="0"/>
          <w:numId w:val="19"/>
        </w:numPr>
        <w:spacing w:line="276" w:lineRule="auto"/>
        <w:ind w:right="-142"/>
        <w:jc w:val="both"/>
        <w:rPr>
          <w:sz w:val="22"/>
          <w:szCs w:val="22"/>
        </w:rPr>
      </w:pPr>
      <w:r w:rsidRPr="00EB0E82">
        <w:rPr>
          <w:sz w:val="22"/>
          <w:szCs w:val="22"/>
        </w:rPr>
        <w:t xml:space="preserve">provođenje postupaka jednostavne nabave putem EOJN RH modula jednostavne nabave, </w:t>
      </w:r>
    </w:p>
    <w:p w14:paraId="6271DD70" w14:textId="77777777" w:rsidR="007B3AC0" w:rsidRDefault="00EB0E82" w:rsidP="007B3AC0">
      <w:pPr>
        <w:pStyle w:val="Odlomakpopisa"/>
        <w:numPr>
          <w:ilvl w:val="0"/>
          <w:numId w:val="19"/>
        </w:numPr>
        <w:spacing w:line="276" w:lineRule="auto"/>
        <w:ind w:right="-142"/>
        <w:jc w:val="both"/>
        <w:rPr>
          <w:sz w:val="22"/>
          <w:szCs w:val="22"/>
        </w:rPr>
      </w:pPr>
      <w:r w:rsidRPr="007B3AC0">
        <w:rPr>
          <w:sz w:val="22"/>
          <w:szCs w:val="22"/>
        </w:rPr>
        <w:t xml:space="preserve">javnu objavu poziva na dostavu ponuda u EOJN RH, </w:t>
      </w:r>
    </w:p>
    <w:p w14:paraId="10328F5E" w14:textId="77777777" w:rsidR="007B3AC0" w:rsidRDefault="00EB0E82" w:rsidP="007B3AC0">
      <w:pPr>
        <w:pStyle w:val="Odlomakpopisa"/>
        <w:numPr>
          <w:ilvl w:val="0"/>
          <w:numId w:val="19"/>
        </w:numPr>
        <w:spacing w:line="276" w:lineRule="auto"/>
        <w:ind w:right="-142"/>
        <w:jc w:val="both"/>
        <w:rPr>
          <w:sz w:val="22"/>
          <w:szCs w:val="22"/>
        </w:rPr>
      </w:pPr>
      <w:r w:rsidRPr="007B3AC0">
        <w:rPr>
          <w:sz w:val="22"/>
          <w:szCs w:val="22"/>
        </w:rPr>
        <w:t>digitalnu razmjenu i elektroničko potpisivanje ugovora putem EOJN RH te</w:t>
      </w:r>
    </w:p>
    <w:p w14:paraId="338D25C9" w14:textId="640ADFA4" w:rsidR="00EB0E82" w:rsidRPr="007B3AC0" w:rsidRDefault="00EB0E82" w:rsidP="007B3AC0">
      <w:pPr>
        <w:pStyle w:val="Odlomakpopisa"/>
        <w:numPr>
          <w:ilvl w:val="0"/>
          <w:numId w:val="19"/>
        </w:numPr>
        <w:spacing w:line="276" w:lineRule="auto"/>
        <w:ind w:right="-142"/>
        <w:jc w:val="both"/>
        <w:rPr>
          <w:sz w:val="22"/>
          <w:szCs w:val="22"/>
        </w:rPr>
      </w:pPr>
      <w:r w:rsidRPr="007B3AC0">
        <w:rPr>
          <w:sz w:val="22"/>
          <w:szCs w:val="22"/>
        </w:rPr>
        <w:t>nove</w:t>
      </w:r>
      <w:r w:rsidR="00485CE6" w:rsidRPr="007B3AC0">
        <w:rPr>
          <w:sz w:val="22"/>
          <w:szCs w:val="22"/>
        </w:rPr>
        <w:t xml:space="preserve"> iznose</w:t>
      </w:r>
      <w:r w:rsidRPr="007B3AC0">
        <w:rPr>
          <w:sz w:val="22"/>
          <w:szCs w:val="22"/>
        </w:rPr>
        <w:t xml:space="preserve"> prago</w:t>
      </w:r>
      <w:r w:rsidR="00485CE6" w:rsidRPr="007B3AC0">
        <w:rPr>
          <w:sz w:val="22"/>
          <w:szCs w:val="22"/>
        </w:rPr>
        <w:t>va</w:t>
      </w:r>
      <w:r w:rsidRPr="007B3AC0">
        <w:rPr>
          <w:sz w:val="22"/>
          <w:szCs w:val="22"/>
        </w:rPr>
        <w:t xml:space="preserve"> jednostavne nabave</w:t>
      </w:r>
      <w:r w:rsidR="00485CE6" w:rsidRPr="007B3AC0">
        <w:rPr>
          <w:sz w:val="22"/>
          <w:szCs w:val="22"/>
        </w:rPr>
        <w:t xml:space="preserve"> iz članka 5. ovog Pravilnika</w:t>
      </w:r>
      <w:r w:rsidRPr="007B3AC0">
        <w:rPr>
          <w:sz w:val="22"/>
          <w:szCs w:val="22"/>
        </w:rPr>
        <w:t>,</w:t>
      </w:r>
    </w:p>
    <w:p w14:paraId="03D5A64F" w14:textId="678A8284" w:rsidR="00485CE6" w:rsidRPr="00A130C6" w:rsidRDefault="00705C54" w:rsidP="00A130C6">
      <w:pPr>
        <w:pStyle w:val="Odlomakpopisa"/>
        <w:spacing w:line="276" w:lineRule="auto"/>
        <w:ind w:left="426" w:right="-142"/>
        <w:jc w:val="both"/>
        <w:rPr>
          <w:sz w:val="22"/>
          <w:szCs w:val="22"/>
        </w:rPr>
      </w:pPr>
      <w:r>
        <w:rPr>
          <w:sz w:val="22"/>
          <w:szCs w:val="22"/>
        </w:rPr>
        <w:t xml:space="preserve">a </w:t>
      </w:r>
      <w:r w:rsidR="00EB0E82">
        <w:rPr>
          <w:sz w:val="22"/>
          <w:szCs w:val="22"/>
        </w:rPr>
        <w:t>koje stupaju</w:t>
      </w:r>
      <w:r>
        <w:rPr>
          <w:sz w:val="22"/>
          <w:szCs w:val="22"/>
        </w:rPr>
        <w:t xml:space="preserve"> na snagu 1. rujna 2026. godine.</w:t>
      </w:r>
      <w:r w:rsidR="00A130C6">
        <w:rPr>
          <w:sz w:val="22"/>
          <w:szCs w:val="22"/>
        </w:rPr>
        <w:t xml:space="preserve"> </w:t>
      </w:r>
    </w:p>
    <w:p w14:paraId="44F226E0" w14:textId="0E5287B1" w:rsidR="00D81C95" w:rsidRDefault="00D81C95" w:rsidP="00D81C95">
      <w:pPr>
        <w:spacing w:line="276" w:lineRule="auto"/>
        <w:ind w:right="-142"/>
        <w:jc w:val="both"/>
      </w:pPr>
    </w:p>
    <w:p w14:paraId="0F2C4EAC" w14:textId="77777777" w:rsidR="00705C54" w:rsidRDefault="00705C54" w:rsidP="00D81C95">
      <w:pPr>
        <w:spacing w:line="276" w:lineRule="auto"/>
        <w:ind w:right="-142"/>
        <w:jc w:val="both"/>
      </w:pPr>
    </w:p>
    <w:p w14:paraId="00C9C469" w14:textId="60897AAE" w:rsidR="00474871" w:rsidRPr="00704A1E" w:rsidRDefault="00474871" w:rsidP="00474871">
      <w:pPr>
        <w:ind w:right="-142"/>
        <w:rPr>
          <w:sz w:val="22"/>
          <w:szCs w:val="22"/>
        </w:rPr>
      </w:pPr>
      <w:r w:rsidRPr="00704A1E">
        <w:rPr>
          <w:sz w:val="22"/>
          <w:szCs w:val="22"/>
        </w:rPr>
        <w:t>KLASA:</w:t>
      </w:r>
      <w:r w:rsidR="00BD6A14">
        <w:rPr>
          <w:sz w:val="22"/>
          <w:szCs w:val="22"/>
        </w:rPr>
        <w:t>____________________</w:t>
      </w:r>
    </w:p>
    <w:p w14:paraId="57809528" w14:textId="70A5D654" w:rsidR="00474871" w:rsidRPr="00704A1E" w:rsidRDefault="00321645" w:rsidP="00474871">
      <w:pPr>
        <w:ind w:right="-142"/>
        <w:rPr>
          <w:sz w:val="22"/>
          <w:szCs w:val="22"/>
        </w:rPr>
      </w:pPr>
      <w:r>
        <w:rPr>
          <w:sz w:val="22"/>
          <w:szCs w:val="22"/>
        </w:rPr>
        <w:t>URBROJ:___________________</w:t>
      </w:r>
    </w:p>
    <w:p w14:paraId="7AE71564" w14:textId="61B13220" w:rsidR="00474871" w:rsidRPr="00704A1E" w:rsidRDefault="00394721" w:rsidP="00474871">
      <w:pPr>
        <w:ind w:right="-142"/>
        <w:rPr>
          <w:sz w:val="22"/>
          <w:szCs w:val="22"/>
        </w:rPr>
      </w:pPr>
      <w:r>
        <w:rPr>
          <w:sz w:val="22"/>
          <w:szCs w:val="22"/>
        </w:rPr>
        <w:t>Cetingrad</w:t>
      </w:r>
      <w:r w:rsidR="00F7680E">
        <w:rPr>
          <w:sz w:val="22"/>
          <w:szCs w:val="22"/>
        </w:rPr>
        <w:t>,__________________</w:t>
      </w:r>
    </w:p>
    <w:p w14:paraId="0E2C9E48" w14:textId="77777777" w:rsidR="00474871" w:rsidRPr="00704A1E" w:rsidRDefault="00474871" w:rsidP="00474871">
      <w:pPr>
        <w:ind w:right="-142"/>
        <w:rPr>
          <w:sz w:val="22"/>
          <w:szCs w:val="22"/>
        </w:rPr>
      </w:pPr>
    </w:p>
    <w:p w14:paraId="6664A76E" w14:textId="77777777" w:rsidR="00474871" w:rsidRDefault="00474871" w:rsidP="00474871">
      <w:pPr>
        <w:ind w:right="-142"/>
      </w:pPr>
    </w:p>
    <w:p w14:paraId="3E781B2D" w14:textId="69C5D8C5" w:rsidR="00474871" w:rsidRPr="00704A1E" w:rsidRDefault="00474871" w:rsidP="00474871">
      <w:pPr>
        <w:ind w:right="-142"/>
        <w:rPr>
          <w:sz w:val="22"/>
          <w:szCs w:val="22"/>
        </w:rPr>
      </w:pPr>
      <w:r>
        <w:t xml:space="preserve">                                                                                              </w:t>
      </w:r>
      <w:r w:rsidRPr="00704A1E">
        <w:rPr>
          <w:sz w:val="22"/>
          <w:szCs w:val="22"/>
        </w:rPr>
        <w:t>Predsjedn</w:t>
      </w:r>
      <w:r w:rsidR="00321645">
        <w:rPr>
          <w:sz w:val="22"/>
          <w:szCs w:val="22"/>
        </w:rPr>
        <w:t>i</w:t>
      </w:r>
      <w:r w:rsidRPr="00704A1E">
        <w:rPr>
          <w:sz w:val="22"/>
          <w:szCs w:val="22"/>
        </w:rPr>
        <w:t>ca Školskog odbora</w:t>
      </w:r>
    </w:p>
    <w:p w14:paraId="20B75CA0" w14:textId="77777777" w:rsidR="00474871" w:rsidRPr="00704A1E" w:rsidRDefault="00474871" w:rsidP="00474871">
      <w:pPr>
        <w:ind w:right="-142"/>
        <w:rPr>
          <w:sz w:val="22"/>
          <w:szCs w:val="22"/>
        </w:rPr>
      </w:pPr>
    </w:p>
    <w:p w14:paraId="35692058" w14:textId="3861899D" w:rsidR="00474871" w:rsidRPr="00704A1E" w:rsidRDefault="00474871" w:rsidP="00474871">
      <w:pPr>
        <w:ind w:right="-142"/>
        <w:rPr>
          <w:sz w:val="22"/>
          <w:szCs w:val="22"/>
        </w:rPr>
      </w:pPr>
      <w:r w:rsidRPr="00704A1E">
        <w:rPr>
          <w:sz w:val="22"/>
          <w:szCs w:val="22"/>
        </w:rPr>
        <w:t xml:space="preserve">                                                                                      </w:t>
      </w:r>
      <w:r>
        <w:rPr>
          <w:sz w:val="22"/>
          <w:szCs w:val="22"/>
        </w:rPr>
        <w:t xml:space="preserve">         </w:t>
      </w:r>
      <w:r w:rsidRPr="00704A1E">
        <w:rPr>
          <w:sz w:val="22"/>
          <w:szCs w:val="22"/>
        </w:rPr>
        <w:t xml:space="preserve">        </w:t>
      </w:r>
      <w:r w:rsidR="00321645">
        <w:rPr>
          <w:sz w:val="22"/>
          <w:szCs w:val="22"/>
        </w:rPr>
        <w:t>__________________________</w:t>
      </w:r>
    </w:p>
    <w:p w14:paraId="53A01E4F" w14:textId="3ED9C915" w:rsidR="00F61502" w:rsidRDefault="00F7680E">
      <w:r>
        <w:t xml:space="preserve">                                                                                                  </w:t>
      </w:r>
      <w:r w:rsidR="00394721">
        <w:t>Danica Plivelić</w:t>
      </w:r>
    </w:p>
    <w:p w14:paraId="73A6531D" w14:textId="4ECF6909" w:rsidR="00AE5C80" w:rsidRDefault="00AE5C80"/>
    <w:p w14:paraId="397A74DB" w14:textId="69F7AEDC" w:rsidR="00AE5C80" w:rsidRDefault="00AE5C80"/>
    <w:p w14:paraId="5DFC1732" w14:textId="77777777" w:rsidR="00485CE6" w:rsidRDefault="00485CE6"/>
    <w:p w14:paraId="7A1AC2A7" w14:textId="6FAA7A46" w:rsidR="00AE5C80" w:rsidRDefault="00AE5C80"/>
    <w:p w14:paraId="7A21C823" w14:textId="54C59424" w:rsidR="00AE5C80" w:rsidRDefault="00AE5C80">
      <w:r>
        <w:t xml:space="preserve">Ovaj Pravilnik je objavljen na oglasnoj ploči Škole dana </w:t>
      </w:r>
      <w:r w:rsidR="00321645">
        <w:t>____________</w:t>
      </w:r>
      <w:r>
        <w:t xml:space="preserve"> godine.</w:t>
      </w:r>
    </w:p>
    <w:p w14:paraId="12000BDF" w14:textId="26D42EB9" w:rsidR="00AE5C80" w:rsidRDefault="00AE5C80"/>
    <w:p w14:paraId="35113857" w14:textId="70AB1FDE" w:rsidR="00AE5C80" w:rsidRDefault="00AE5C80"/>
    <w:p w14:paraId="6FF285AD" w14:textId="6316AF96" w:rsidR="00AE5C80" w:rsidRDefault="00AE5C80">
      <w:r>
        <w:t xml:space="preserve">                                                                                              Ravnatelj</w:t>
      </w:r>
      <w:r w:rsidR="00321645">
        <w:t>ica</w:t>
      </w:r>
    </w:p>
    <w:p w14:paraId="1256ACBB" w14:textId="222D3543" w:rsidR="00AE5C80" w:rsidRDefault="00AE5C80"/>
    <w:p w14:paraId="3B610F13" w14:textId="5457E34E" w:rsidR="00AE5C80" w:rsidRDefault="00AE5C80">
      <w:r>
        <w:t xml:space="preserve">                                                                                              </w:t>
      </w:r>
      <w:r w:rsidR="00321645">
        <w:t>___________________</w:t>
      </w:r>
    </w:p>
    <w:p w14:paraId="4AB814F5" w14:textId="689A04DE" w:rsidR="00F7680E" w:rsidRDefault="00F7680E">
      <w:r>
        <w:t xml:space="preserve">                                                                                                  </w:t>
      </w:r>
      <w:r w:rsidR="00394721">
        <w:t>Božica Tominac</w:t>
      </w:r>
    </w:p>
    <w:sectPr w:rsidR="00F7680E" w:rsidSect="00BD6A14">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0FD89" w14:textId="77777777" w:rsidR="00B30226" w:rsidRDefault="00B30226">
      <w:r>
        <w:separator/>
      </w:r>
    </w:p>
  </w:endnote>
  <w:endnote w:type="continuationSeparator" w:id="0">
    <w:p w14:paraId="1F7A5F24" w14:textId="77777777" w:rsidR="00B30226" w:rsidRDefault="00B3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463A" w14:textId="77777777" w:rsidR="00010921" w:rsidRDefault="00B3022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36363"/>
      <w:docPartObj>
        <w:docPartGallery w:val="Page Numbers (Bottom of Page)"/>
        <w:docPartUnique/>
      </w:docPartObj>
    </w:sdtPr>
    <w:sdtEndPr/>
    <w:sdtContent>
      <w:p w14:paraId="733F0201" w14:textId="48E874C9" w:rsidR="00010921" w:rsidRDefault="00655AF0">
        <w:pPr>
          <w:pStyle w:val="Podnoje"/>
          <w:jc w:val="center"/>
        </w:pPr>
        <w:r>
          <w:fldChar w:fldCharType="begin"/>
        </w:r>
        <w:r>
          <w:instrText>PAGE   \* MERGEFORMAT</w:instrText>
        </w:r>
        <w:r>
          <w:fldChar w:fldCharType="separate"/>
        </w:r>
        <w:r w:rsidR="00C101EF">
          <w:rPr>
            <w:noProof/>
          </w:rPr>
          <w:t>2</w:t>
        </w:r>
        <w:r>
          <w:fldChar w:fldCharType="end"/>
        </w:r>
      </w:p>
    </w:sdtContent>
  </w:sdt>
  <w:p w14:paraId="533CE848" w14:textId="77777777" w:rsidR="00010921" w:rsidRDefault="00B3022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437D" w14:textId="77777777" w:rsidR="00010921" w:rsidRDefault="00B3022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39C8C" w14:textId="77777777" w:rsidR="00B30226" w:rsidRDefault="00B30226">
      <w:r>
        <w:separator/>
      </w:r>
    </w:p>
  </w:footnote>
  <w:footnote w:type="continuationSeparator" w:id="0">
    <w:p w14:paraId="5B255CC0" w14:textId="77777777" w:rsidR="00B30226" w:rsidRDefault="00B3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AEFB" w14:textId="77777777" w:rsidR="00010921" w:rsidRDefault="00B3022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3DDB" w14:textId="77777777" w:rsidR="00010921" w:rsidRDefault="00B3022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4633" w14:textId="77777777" w:rsidR="00010921" w:rsidRDefault="00B3022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3E7"/>
    <w:multiLevelType w:val="hybridMultilevel"/>
    <w:tmpl w:val="B338D98E"/>
    <w:lvl w:ilvl="0" w:tplc="F08262A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633ED3"/>
    <w:multiLevelType w:val="hybridMultilevel"/>
    <w:tmpl w:val="3E7EC164"/>
    <w:lvl w:ilvl="0" w:tplc="D136C3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F3818FF"/>
    <w:multiLevelType w:val="multilevel"/>
    <w:tmpl w:val="495CA058"/>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7"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C37DC"/>
    <w:multiLevelType w:val="hybridMultilevel"/>
    <w:tmpl w:val="49B64702"/>
    <w:lvl w:ilvl="0" w:tplc="115EA59E">
      <w:start w:val="4"/>
      <w:numFmt w:val="decimal"/>
      <w:lvlText w:val="(%1)"/>
      <w:lvlJc w:val="left"/>
      <w:pPr>
        <w:tabs>
          <w:tab w:val="num" w:pos="1440"/>
        </w:tabs>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4038FE"/>
    <w:multiLevelType w:val="hybridMultilevel"/>
    <w:tmpl w:val="2332896C"/>
    <w:lvl w:ilvl="0" w:tplc="44502A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A5891"/>
    <w:multiLevelType w:val="hybridMultilevel"/>
    <w:tmpl w:val="FDFE9F9C"/>
    <w:lvl w:ilvl="0" w:tplc="7124EC94">
      <w:start w:val="1"/>
      <w:numFmt w:val="decimal"/>
      <w:lvlText w:val="(%1)"/>
      <w:lvlJc w:val="left"/>
      <w:pPr>
        <w:ind w:left="502"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7EA68DA"/>
    <w:multiLevelType w:val="hybridMultilevel"/>
    <w:tmpl w:val="FE720F8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3F2D6C7F"/>
    <w:multiLevelType w:val="hybridMultilevel"/>
    <w:tmpl w:val="F64E91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560F23"/>
    <w:multiLevelType w:val="hybridMultilevel"/>
    <w:tmpl w:val="F222A0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2" w15:restartNumberingAfterBreak="0">
    <w:nsid w:val="54C960A9"/>
    <w:multiLevelType w:val="hybridMultilevel"/>
    <w:tmpl w:val="B4E41F20"/>
    <w:lvl w:ilvl="0" w:tplc="CADCD7DC">
      <w:numFmt w:val="bullet"/>
      <w:lvlText w:val="-"/>
      <w:lvlJc w:val="left"/>
      <w:pPr>
        <w:ind w:left="765" w:hanging="360"/>
      </w:pPr>
      <w:rPr>
        <w:rFonts w:ascii="Arial" w:eastAsia="Times New Roman" w:hAnsi="Arial"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3"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4"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0D21A13"/>
    <w:multiLevelType w:val="hybridMultilevel"/>
    <w:tmpl w:val="A6C8DEA2"/>
    <w:lvl w:ilvl="0" w:tplc="C0CCF954">
      <w:start w:val="1"/>
      <w:numFmt w:val="decimal"/>
      <w:lvlText w:val="(%1)"/>
      <w:lvlJc w:val="left"/>
      <w:pPr>
        <w:ind w:left="750" w:hanging="39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68CE6760"/>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7AA776A"/>
    <w:multiLevelType w:val="hybridMultilevel"/>
    <w:tmpl w:val="B95EEA72"/>
    <w:lvl w:ilvl="0" w:tplc="D4BA8AF2">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7"/>
  </w:num>
  <w:num w:numId="2">
    <w:abstractNumId w:val="19"/>
  </w:num>
  <w:num w:numId="3">
    <w:abstractNumId w:val="13"/>
  </w:num>
  <w:num w:numId="4">
    <w:abstractNumId w:val="22"/>
  </w:num>
  <w:num w:numId="5">
    <w:abstractNumId w:val="17"/>
  </w:num>
  <w:num w:numId="6">
    <w:abstractNumId w:val="16"/>
  </w:num>
  <w:num w:numId="7">
    <w:abstractNumId w:val="11"/>
  </w:num>
  <w:num w:numId="8">
    <w:abstractNumId w:val="18"/>
  </w:num>
  <w:num w:numId="9">
    <w:abstractNumId w:val="10"/>
  </w:num>
  <w:num w:numId="10">
    <w:abstractNumId w:val="30"/>
  </w:num>
  <w:num w:numId="11">
    <w:abstractNumId w:val="12"/>
  </w:num>
  <w:num w:numId="12">
    <w:abstractNumId w:val="15"/>
  </w:num>
  <w:num w:numId="13">
    <w:abstractNumId w:val="24"/>
  </w:num>
  <w:num w:numId="14">
    <w:abstractNumId w:val="0"/>
  </w:num>
  <w:num w:numId="15">
    <w:abstractNumId w:val="1"/>
  </w:num>
  <w:num w:numId="16">
    <w:abstractNumId w:val="29"/>
  </w:num>
  <w:num w:numId="17">
    <w:abstractNumId w:val="5"/>
  </w:num>
  <w:num w:numId="18">
    <w:abstractNumId w:val="2"/>
  </w:num>
  <w:num w:numId="19">
    <w:abstractNumId w:val="23"/>
  </w:num>
  <w:num w:numId="20">
    <w:abstractNumId w:val="8"/>
  </w:num>
  <w:num w:numId="21">
    <w:abstractNumId w:val="7"/>
  </w:num>
  <w:num w:numId="22">
    <w:abstractNumId w:val="3"/>
  </w:num>
  <w:num w:numId="23">
    <w:abstractNumId w:val="28"/>
  </w:num>
  <w:num w:numId="24">
    <w:abstractNumId w:val="26"/>
  </w:num>
  <w:num w:numId="25">
    <w:abstractNumId w:val="31"/>
  </w:num>
  <w:num w:numId="26">
    <w:abstractNumId w:val="21"/>
  </w:num>
  <w:num w:numId="27">
    <w:abstractNumId w:val="14"/>
  </w:num>
  <w:num w:numId="28">
    <w:abstractNumId w:val="6"/>
  </w:num>
  <w:num w:numId="29">
    <w:abstractNumId w:val="25"/>
  </w:num>
  <w:num w:numId="30">
    <w:abstractNumId w:val="9"/>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71"/>
    <w:rsid w:val="00010F37"/>
    <w:rsid w:val="00061270"/>
    <w:rsid w:val="000D44DE"/>
    <w:rsid w:val="00106E43"/>
    <w:rsid w:val="00124BFF"/>
    <w:rsid w:val="001F7452"/>
    <w:rsid w:val="0029187D"/>
    <w:rsid w:val="00293CFA"/>
    <w:rsid w:val="002D4034"/>
    <w:rsid w:val="002F3554"/>
    <w:rsid w:val="00316F6E"/>
    <w:rsid w:val="00321645"/>
    <w:rsid w:val="00364AF5"/>
    <w:rsid w:val="00394721"/>
    <w:rsid w:val="0039632A"/>
    <w:rsid w:val="00452AAC"/>
    <w:rsid w:val="00455F2A"/>
    <w:rsid w:val="00474871"/>
    <w:rsid w:val="00485C5D"/>
    <w:rsid w:val="00485CE6"/>
    <w:rsid w:val="0049109C"/>
    <w:rsid w:val="00496401"/>
    <w:rsid w:val="004F6BCF"/>
    <w:rsid w:val="00514C4F"/>
    <w:rsid w:val="00655AF0"/>
    <w:rsid w:val="006717B6"/>
    <w:rsid w:val="006A04CF"/>
    <w:rsid w:val="006B7F5B"/>
    <w:rsid w:val="006C5A36"/>
    <w:rsid w:val="006D4BFF"/>
    <w:rsid w:val="006F2B4B"/>
    <w:rsid w:val="006F6424"/>
    <w:rsid w:val="00705C54"/>
    <w:rsid w:val="0074326F"/>
    <w:rsid w:val="00744DF7"/>
    <w:rsid w:val="007469FB"/>
    <w:rsid w:val="00776035"/>
    <w:rsid w:val="007845A0"/>
    <w:rsid w:val="007873D2"/>
    <w:rsid w:val="007B3AC0"/>
    <w:rsid w:val="007F4C0A"/>
    <w:rsid w:val="00803C49"/>
    <w:rsid w:val="008523BF"/>
    <w:rsid w:val="008C58C6"/>
    <w:rsid w:val="00900E15"/>
    <w:rsid w:val="00925257"/>
    <w:rsid w:val="009269E0"/>
    <w:rsid w:val="00945216"/>
    <w:rsid w:val="009845E3"/>
    <w:rsid w:val="00A130C6"/>
    <w:rsid w:val="00A552B5"/>
    <w:rsid w:val="00AE5C80"/>
    <w:rsid w:val="00AE6482"/>
    <w:rsid w:val="00AE661A"/>
    <w:rsid w:val="00B30226"/>
    <w:rsid w:val="00B46522"/>
    <w:rsid w:val="00B63BC3"/>
    <w:rsid w:val="00B64E08"/>
    <w:rsid w:val="00B74F55"/>
    <w:rsid w:val="00B7537E"/>
    <w:rsid w:val="00B9091F"/>
    <w:rsid w:val="00B93662"/>
    <w:rsid w:val="00BA5C5E"/>
    <w:rsid w:val="00BD6A14"/>
    <w:rsid w:val="00BE62AA"/>
    <w:rsid w:val="00C101EF"/>
    <w:rsid w:val="00C312C4"/>
    <w:rsid w:val="00C7225A"/>
    <w:rsid w:val="00CE7E42"/>
    <w:rsid w:val="00D1436A"/>
    <w:rsid w:val="00D32A61"/>
    <w:rsid w:val="00D81C95"/>
    <w:rsid w:val="00D861C7"/>
    <w:rsid w:val="00DD7E0C"/>
    <w:rsid w:val="00DF183B"/>
    <w:rsid w:val="00E04B90"/>
    <w:rsid w:val="00E10B78"/>
    <w:rsid w:val="00E5316E"/>
    <w:rsid w:val="00EA3CF0"/>
    <w:rsid w:val="00EB0E82"/>
    <w:rsid w:val="00EB42F8"/>
    <w:rsid w:val="00ED17BB"/>
    <w:rsid w:val="00F03504"/>
    <w:rsid w:val="00F117F7"/>
    <w:rsid w:val="00F1614E"/>
    <w:rsid w:val="00F30541"/>
    <w:rsid w:val="00F61502"/>
    <w:rsid w:val="00F7680E"/>
    <w:rsid w:val="00F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871"/>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3615</Words>
  <Characters>20606</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OS Cetingrad</cp:lastModifiedBy>
  <cp:revision>6</cp:revision>
  <cp:lastPrinted>2024-05-24T05:30:00Z</cp:lastPrinted>
  <dcterms:created xsi:type="dcterms:W3CDTF">2026-07-06T08:40:00Z</dcterms:created>
  <dcterms:modified xsi:type="dcterms:W3CDTF">2026-07-07T08:02:00Z</dcterms:modified>
</cp:coreProperties>
</file>